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0F2A" w14:textId="62C93CC6" w:rsidR="00B31E02" w:rsidRDefault="00B46D3F" w:rsidP="00B31E02">
      <w:pPr>
        <w:jc w:val="center"/>
        <w:rPr>
          <w:rFonts w:ascii="Arial Black" w:hAnsi="Arial Black"/>
          <w:b/>
          <w:color w:val="17365D" w:themeColor="text2" w:themeShade="BF"/>
          <w:sz w:val="32"/>
          <w:szCs w:val="32"/>
        </w:rPr>
      </w:pPr>
      <w:r>
        <w:rPr>
          <w:noProof/>
        </w:rPr>
        <mc:AlternateContent>
          <mc:Choice Requires="wps">
            <w:drawing>
              <wp:inline distT="0" distB="0" distL="0" distR="0" wp14:anchorId="44518AEB" wp14:editId="694DA53E">
                <wp:extent cx="304800" cy="304800"/>
                <wp:effectExtent l="0" t="0" r="0" b="0"/>
                <wp:docPr id="1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7D307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hoHufQAIAAEQEAAAOAAAAAAAA&#10;AAAAAAAAAC4CAABkcnMvZTJvRG9jLnhtbFBLAQItABQABgAIAAAAIQBMoOks2AAAAAMBAAAPAAAA&#10;AAAAAAAAAAAAAJoEAABkcnMvZG93bnJldi54bWxQSwUGAAAAAAQABADzAAAAnwUAAAAA&#10;" filled="f" stroked="f">
                <o:lock v:ext="edit" aspectratio="t"/>
                <w10:anchorlock/>
              </v:rect>
            </w:pict>
          </mc:Fallback>
        </mc:AlternateContent>
      </w:r>
      <w:r>
        <w:rPr>
          <w:noProof/>
        </w:rPr>
        <mc:AlternateContent>
          <mc:Choice Requires="wps">
            <w:drawing>
              <wp:inline distT="0" distB="0" distL="0" distR="0" wp14:anchorId="074B2008" wp14:editId="609B5F52">
                <wp:extent cx="304800" cy="304800"/>
                <wp:effectExtent l="0" t="0" r="0" b="0"/>
                <wp:docPr id="1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B001E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1Ljvk/AgAARAQAAA4AAAAAAAAA&#10;AAAAAAAALgIAAGRycy9lMm9Eb2MueG1sUEsBAi0AFAAGAAgAAAAhAEyg6SzYAAAAAwEAAA8AAAAA&#10;AAAAAAAAAAAAmQQAAGRycy9kb3ducmV2LnhtbFBLBQYAAAAABAAEAPMAAACeBQAAAAA=&#10;" filled="f" stroked="f">
                <o:lock v:ext="edit" aspectratio="t"/>
                <w10:anchorlock/>
              </v:rect>
            </w:pict>
          </mc:Fallback>
        </mc:AlternateContent>
      </w:r>
      <w:r>
        <w:rPr>
          <w:noProof/>
        </w:rPr>
        <mc:AlternateContent>
          <mc:Choice Requires="wps">
            <w:drawing>
              <wp:inline distT="0" distB="0" distL="0" distR="0" wp14:anchorId="68189165" wp14:editId="4F81FECC">
                <wp:extent cx="304800" cy="304800"/>
                <wp:effectExtent l="0" t="0" r="0" b="0"/>
                <wp:docPr id="1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731AE0"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CiagQ/AgAARAQAAA4AAAAAAAAA&#10;AAAAAAAALgIAAGRycy9lMm9Eb2MueG1sUEsBAi0AFAAGAAgAAAAhAEyg6SzYAAAAAwEAAA8AAAAA&#10;AAAAAAAAAAAAmQQAAGRycy9kb3ducmV2LnhtbFBLBQYAAAAABAAEAPMAAACeBQAAAAA=&#10;" filled="f" stroked="f">
                <o:lock v:ext="edit" aspectratio="t"/>
                <w10:anchorlock/>
              </v:rect>
            </w:pict>
          </mc:Fallback>
        </mc:AlternateContent>
      </w:r>
      <w:r>
        <w:rPr>
          <w:noProof/>
        </w:rPr>
        <mc:AlternateContent>
          <mc:Choice Requires="wps">
            <w:drawing>
              <wp:inline distT="0" distB="0" distL="0" distR="0" wp14:anchorId="118EBC44" wp14:editId="7A2CFCDC">
                <wp:extent cx="304800" cy="304800"/>
                <wp:effectExtent l="0" t="0" r="0" b="0"/>
                <wp:docPr id="1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E7B8C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rj7iM/AgAARAQAAA4AAAAAAAAA&#10;AAAAAAAALgIAAGRycy9lMm9Eb2MueG1sUEsBAi0AFAAGAAgAAAAhAEyg6SzYAAAAAwEAAA8AAAAA&#10;AAAAAAAAAAAAmQQAAGRycy9kb3ducmV2LnhtbFBLBQYAAAAABAAEAPMAAACeBQAAAAA=&#10;" filled="f" stroked="f">
                <o:lock v:ext="edit" aspectratio="t"/>
                <w10:anchorlock/>
              </v:rect>
            </w:pict>
          </mc:Fallback>
        </mc:AlternateContent>
      </w:r>
      <w:r>
        <w:rPr>
          <w:noProof/>
        </w:rPr>
        <mc:AlternateContent>
          <mc:Choice Requires="wps">
            <w:drawing>
              <wp:inline distT="0" distB="0" distL="0" distR="0" wp14:anchorId="2BD937C0" wp14:editId="5926FFED">
                <wp:extent cx="304800" cy="304800"/>
                <wp:effectExtent l="0" t="0" r="0" b="0"/>
                <wp:docPr id="10"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999B23"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cKCt4/AgAARAQAAA4AAAAAAAAA&#10;AAAAAAAALgIAAGRycy9lMm9Eb2MueG1sUEsBAi0AFAAGAAgAAAAhAEyg6SzYAAAAAwEAAA8AAAAA&#10;AAAAAAAAAAAAmQQAAGRycy9kb3ducmV2LnhtbFBLBQYAAAAABAAEAPMAAACeBQAAAAA=&#10;" filled="f" stroked="f">
                <o:lock v:ext="edit" aspectratio="t"/>
                <w10:anchorlock/>
              </v:rect>
            </w:pict>
          </mc:Fallback>
        </mc:AlternateContent>
      </w:r>
      <w:r w:rsidR="003023BB">
        <w:rPr>
          <w:noProof/>
        </w:rPr>
        <w:drawing>
          <wp:inline distT="0" distB="0" distL="0" distR="0" wp14:anchorId="473C7952" wp14:editId="76071DF2">
            <wp:extent cx="2524125" cy="1476375"/>
            <wp:effectExtent l="19050" t="0" r="9525" b="0"/>
            <wp:docPr id="4" name="Picture 0" descr="LTS 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 PA Logo.png"/>
                    <pic:cNvPicPr/>
                  </pic:nvPicPr>
                  <pic:blipFill>
                    <a:blip r:embed="rId5" cstate="print"/>
                    <a:stretch>
                      <a:fillRect/>
                    </a:stretch>
                  </pic:blipFill>
                  <pic:spPr>
                    <a:xfrm>
                      <a:off x="0" y="0"/>
                      <a:ext cx="2524125" cy="1476375"/>
                    </a:xfrm>
                    <a:prstGeom prst="rect">
                      <a:avLst/>
                    </a:prstGeom>
                  </pic:spPr>
                </pic:pic>
              </a:graphicData>
            </a:graphic>
          </wp:inline>
        </w:drawing>
      </w:r>
      <w:r>
        <w:rPr>
          <w:noProof/>
        </w:rPr>
        <mc:AlternateContent>
          <mc:Choice Requires="wps">
            <w:drawing>
              <wp:inline distT="0" distB="0" distL="0" distR="0" wp14:anchorId="0A14C0FB" wp14:editId="79826B61">
                <wp:extent cx="304800" cy="304800"/>
                <wp:effectExtent l="0" t="0" r="0" b="0"/>
                <wp:docPr id="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78F998"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iAb20/AgAAQwQAAA4AAAAAAAAA&#10;AAAAAAAALgIAAGRycy9lMm9Eb2MueG1sUEsBAi0AFAAGAAgAAAAhAEyg6SzYAAAAAwEAAA8AAAAA&#10;AAAAAAAAAAAAmQQAAGRycy9kb3ducmV2LnhtbFBLBQYAAAAABAAEAPMAAACeBQAAAAA=&#10;" filled="f" stroked="f">
                <o:lock v:ext="edit" aspectratio="t"/>
                <w10:anchorlock/>
              </v:rect>
            </w:pict>
          </mc:Fallback>
        </mc:AlternateContent>
      </w:r>
      <w:r>
        <w:rPr>
          <w:noProof/>
        </w:rPr>
        <mc:AlternateContent>
          <mc:Choice Requires="wps">
            <w:drawing>
              <wp:inline distT="0" distB="0" distL="0" distR="0" wp14:anchorId="593C1E98" wp14:editId="3B76173C">
                <wp:extent cx="304800" cy="304800"/>
                <wp:effectExtent l="0" t="0" r="0" b="0"/>
                <wp:docPr id="8"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226CC9"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Vpi5A/AgAAQwQAAA4AAAAAAAAA&#10;AAAAAAAALgIAAGRycy9lMm9Eb2MueG1sUEsBAi0AFAAGAAgAAAAhAEyg6SzYAAAAAwEAAA8AAAAA&#10;AAAAAAAAAAAAmQQAAGRycy9kb3ducmV2LnhtbFBLBQYAAAAABAAEAPMAAACeBQAAAAA=&#10;" filled="f" stroked="f">
                <o:lock v:ext="edit" aspectratio="t"/>
                <w10:anchorlock/>
              </v:rect>
            </w:pict>
          </mc:Fallback>
        </mc:AlternateContent>
      </w:r>
      <w:r>
        <w:rPr>
          <w:noProof/>
        </w:rPr>
        <mc:AlternateContent>
          <mc:Choice Requires="wps">
            <w:drawing>
              <wp:inline distT="0" distB="0" distL="0" distR="0" wp14:anchorId="726E9D02" wp14:editId="7AAF0862">
                <wp:extent cx="304800" cy="30480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63273A"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5qkWOQAIAAEMEAAAOAAAAAAAA&#10;AAAAAAAAAC4CAABkcnMvZTJvRG9jLnhtbFBLAQItABQABgAIAAAAIQBMoOks2AAAAAMBAAAPAAAA&#10;AAAAAAAAAAAAAJoEAABkcnMvZG93bnJldi54bWxQSwUGAAAAAAQABADzAAAAnwUAAAAA&#10;" filled="f" stroked="f">
                <o:lock v:ext="edit" aspectratio="t"/>
                <w10:anchorlock/>
              </v:rect>
            </w:pict>
          </mc:Fallback>
        </mc:AlternateContent>
      </w:r>
      <w:r>
        <w:rPr>
          <w:noProof/>
        </w:rPr>
        <mc:AlternateContent>
          <mc:Choice Requires="wps">
            <w:drawing>
              <wp:inline distT="0" distB="0" distL="0" distR="0" wp14:anchorId="188A563B" wp14:editId="25D88ED0">
                <wp:extent cx="304800" cy="304800"/>
                <wp:effectExtent l="0" t="0" r="0" b="0"/>
                <wp:docPr id="6"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5AB962"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RDoXM/AgAAQwQAAA4AAAAAAAAA&#10;AAAAAAAALgIAAGRycy9lMm9Eb2MueG1sUEsBAi0AFAAGAAgAAAAhAEyg6SzYAAAAAwEAAA8AAAAA&#10;AAAAAAAAAAAAmQQAAGRycy9kb3ducmV2LnhtbFBLBQYAAAAABAAEAPMAAACeBQAAAAA=&#10;" filled="f" stroked="f">
                <o:lock v:ext="edit" aspectratio="t"/>
                <w10:anchorlock/>
              </v:rect>
            </w:pict>
          </mc:Fallback>
        </mc:AlternateContent>
      </w:r>
      <w:r>
        <w:rPr>
          <w:noProof/>
        </w:rPr>
        <mc:AlternateContent>
          <mc:Choice Requires="wps">
            <w:drawing>
              <wp:inline distT="0" distB="0" distL="0" distR="0" wp14:anchorId="0E1ADCB2" wp14:editId="5A0BF0E0">
                <wp:extent cx="304800" cy="304800"/>
                <wp:effectExtent l="0" t="0" r="0" b="0"/>
                <wp:docPr id="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15E8C6"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Z53Mk/AgAARAQAAA4AAAAAAAAA&#10;AAAAAAAALgIAAGRycy9lMm9Eb2MueG1sUEsBAi0AFAAGAAgAAAAhAEyg6SzYAAAAAwEAAA8AAAAA&#10;AAAAAAAAAAAAmQQAAGRycy9kb3ducmV2LnhtbFBLBQYAAAAABAAEAPMAAACeBQAAAAA=&#10;" filled="f" stroked="f">
                <o:lock v:ext="edit" aspectratio="t"/>
                <w10:anchorlock/>
              </v:rect>
            </w:pict>
          </mc:Fallback>
        </mc:AlternateContent>
      </w:r>
    </w:p>
    <w:p w14:paraId="5E8B6B86" w14:textId="6CB3762A" w:rsidR="00C14C40" w:rsidRPr="00B31E02" w:rsidRDefault="00C14C40" w:rsidP="00B31E02">
      <w:pPr>
        <w:jc w:val="center"/>
        <w:rPr>
          <w:rFonts w:ascii="Arial Black" w:hAnsi="Arial Black"/>
          <w:b/>
          <w:color w:val="17365D" w:themeColor="text2" w:themeShade="BF"/>
          <w:sz w:val="32"/>
          <w:szCs w:val="32"/>
        </w:rPr>
      </w:pPr>
      <w:r w:rsidRPr="00B31E02">
        <w:rPr>
          <w:rFonts w:ascii="Arial Black" w:hAnsi="Arial Black"/>
          <w:b/>
          <w:color w:val="17365D" w:themeColor="text2" w:themeShade="BF"/>
          <w:sz w:val="32"/>
          <w:szCs w:val="32"/>
        </w:rPr>
        <w:t>THE LTS PARENT ASSOCIATION</w:t>
      </w:r>
      <w:r w:rsidRPr="00B31E02">
        <w:rPr>
          <w:rFonts w:ascii="Arial Black" w:hAnsi="Arial Black"/>
          <w:b/>
          <w:color w:val="17365D" w:themeColor="text2" w:themeShade="BF"/>
          <w:sz w:val="32"/>
          <w:szCs w:val="32"/>
        </w:rPr>
        <w:br/>
        <w:t>WELCOMES YOU TO OUR SCHOOL</w:t>
      </w:r>
      <w:r w:rsidR="009C4862">
        <w:rPr>
          <w:rFonts w:ascii="Arial Black" w:hAnsi="Arial Black"/>
          <w:b/>
          <w:color w:val="17365D" w:themeColor="text2" w:themeShade="BF"/>
          <w:sz w:val="32"/>
          <w:szCs w:val="32"/>
        </w:rPr>
        <w:t>!</w:t>
      </w:r>
    </w:p>
    <w:p w14:paraId="25A8E8CB" w14:textId="0F7A4EF3" w:rsidR="00C14C40" w:rsidRPr="00B31E02" w:rsidRDefault="009C4862">
      <w:pPr>
        <w:rPr>
          <w:rFonts w:ascii="Arial" w:hAnsi="Arial" w:cs="Arial"/>
        </w:rPr>
      </w:pPr>
      <w:r>
        <w:rPr>
          <w:rFonts w:ascii="Arial" w:hAnsi="Arial" w:cs="Arial"/>
        </w:rPr>
        <w:t>On behalf of the 2017-2018</w:t>
      </w:r>
      <w:r w:rsidR="00C14C40" w:rsidRPr="00B31E02">
        <w:rPr>
          <w:rFonts w:ascii="Arial" w:hAnsi="Arial" w:cs="Arial"/>
        </w:rPr>
        <w:t xml:space="preserve"> Lake Tahoe School Parent Association Board of Directors, welcome </w:t>
      </w:r>
      <w:r w:rsidR="004716D2">
        <w:rPr>
          <w:rFonts w:ascii="Arial" w:hAnsi="Arial" w:cs="Arial"/>
        </w:rPr>
        <w:t>to s</w:t>
      </w:r>
      <w:r w:rsidR="00C14C40" w:rsidRPr="00B31E02">
        <w:rPr>
          <w:rFonts w:ascii="Arial" w:hAnsi="Arial" w:cs="Arial"/>
        </w:rPr>
        <w:t>chool</w:t>
      </w:r>
      <w:r w:rsidR="004716D2">
        <w:rPr>
          <w:rFonts w:ascii="Arial" w:hAnsi="Arial" w:cs="Arial"/>
        </w:rPr>
        <w:t xml:space="preserve">! </w:t>
      </w:r>
      <w:r w:rsidR="004716D2" w:rsidRPr="004716D2">
        <w:rPr>
          <w:rFonts w:ascii="Arial" w:hAnsi="Arial" w:cs="Arial"/>
        </w:rPr>
        <w:t xml:space="preserve">We </w:t>
      </w:r>
      <w:r w:rsidR="00C14C40" w:rsidRPr="004716D2">
        <w:rPr>
          <w:rFonts w:ascii="Arial" w:hAnsi="Arial" w:cs="Arial"/>
        </w:rPr>
        <w:t>are looking forward to getting to know you and your family.</w:t>
      </w:r>
      <w:r w:rsidR="00C14C40" w:rsidRPr="00B31E02">
        <w:rPr>
          <w:rFonts w:ascii="Arial" w:hAnsi="Arial" w:cs="Arial"/>
        </w:rPr>
        <w:t xml:space="preserve">  The Lake Tahoe School Parent Association (hereafter known as “PA”) promotes and implements a broad range of events and programs in support of our school and our children.  We would like all families to be aware of the Parent Association and the important role it plays at LTS.</w:t>
      </w:r>
    </w:p>
    <w:p w14:paraId="5BF789EA" w14:textId="7C196EE5" w:rsidR="00C14C40" w:rsidRPr="00B31E02" w:rsidRDefault="00C14C40">
      <w:pPr>
        <w:rPr>
          <w:rFonts w:ascii="Arial" w:hAnsi="Arial" w:cs="Arial"/>
        </w:rPr>
      </w:pPr>
      <w:r w:rsidRPr="00B31E02">
        <w:rPr>
          <w:rFonts w:ascii="Arial" w:hAnsi="Arial" w:cs="Arial"/>
        </w:rPr>
        <w:t>The PA General Meetings are held monthly.  Please check the school calendar and Bobcat Newsletter for specific meeting dates and</w:t>
      </w:r>
      <w:r w:rsidR="00042A6B">
        <w:rPr>
          <w:rFonts w:ascii="Arial" w:hAnsi="Arial" w:cs="Arial"/>
        </w:rPr>
        <w:t xml:space="preserve"> times.  A list of the 2017-2018</w:t>
      </w:r>
      <w:r w:rsidRPr="00B31E02">
        <w:rPr>
          <w:rFonts w:ascii="Arial" w:hAnsi="Arial" w:cs="Arial"/>
        </w:rPr>
        <w:t xml:space="preserve"> PA Directors and Room Parents is </w:t>
      </w:r>
      <w:r w:rsidR="009C4862">
        <w:rPr>
          <w:rFonts w:ascii="Arial" w:hAnsi="Arial" w:cs="Arial"/>
        </w:rPr>
        <w:t>available on the website and via the Bobcat.</w:t>
      </w:r>
    </w:p>
    <w:p w14:paraId="4272AB80" w14:textId="6F7CF0A6" w:rsidR="007856F1" w:rsidRPr="00B31E02" w:rsidRDefault="00C14C40">
      <w:pPr>
        <w:rPr>
          <w:rFonts w:ascii="Arial" w:hAnsi="Arial" w:cs="Arial"/>
        </w:rPr>
      </w:pPr>
      <w:r w:rsidRPr="00B31E02">
        <w:rPr>
          <w:rFonts w:ascii="Arial" w:hAnsi="Arial" w:cs="Arial"/>
        </w:rPr>
        <w:t>The PA motto is “</w:t>
      </w:r>
      <w:r w:rsidRPr="00B31E02">
        <w:rPr>
          <w:rFonts w:ascii="Arial" w:hAnsi="Arial" w:cs="Arial"/>
          <w:b/>
        </w:rPr>
        <w:t xml:space="preserve">All Parents Involved.”  </w:t>
      </w:r>
      <w:r w:rsidRPr="00B31E02">
        <w:rPr>
          <w:rFonts w:ascii="Arial" w:hAnsi="Arial" w:cs="Arial"/>
        </w:rPr>
        <w:t>If we each do a little, we can accomplish a lot!  We truly believe our children benefit when every parent/guardian actively participates in our children’s education</w:t>
      </w:r>
      <w:r w:rsidR="00B31E02" w:rsidRPr="00B31E02">
        <w:rPr>
          <w:rFonts w:ascii="Arial" w:hAnsi="Arial" w:cs="Arial"/>
        </w:rPr>
        <w:t>al</w:t>
      </w:r>
      <w:r w:rsidRPr="00B31E02">
        <w:rPr>
          <w:rFonts w:ascii="Arial" w:hAnsi="Arial" w:cs="Arial"/>
        </w:rPr>
        <w:t xml:space="preserve"> experience; therefore, we seek 100% parental participation in our PA volunteer activities.  </w:t>
      </w:r>
      <w:r w:rsidRPr="009C4862">
        <w:rPr>
          <w:rFonts w:ascii="Arial" w:hAnsi="Arial" w:cs="Arial"/>
          <w:b/>
        </w:rPr>
        <w:t>We</w:t>
      </w:r>
      <w:r w:rsidRPr="00B31E02">
        <w:rPr>
          <w:rFonts w:ascii="Arial" w:hAnsi="Arial" w:cs="Arial"/>
        </w:rPr>
        <w:t xml:space="preserve"> </w:t>
      </w:r>
      <w:r w:rsidRPr="00B31E02">
        <w:rPr>
          <w:rFonts w:ascii="Arial" w:hAnsi="Arial" w:cs="Arial"/>
          <w:b/>
        </w:rPr>
        <w:t>hope that you will have time to participate</w:t>
      </w:r>
      <w:r w:rsidR="00B31E02" w:rsidRPr="00B31E02">
        <w:rPr>
          <w:rFonts w:ascii="Arial" w:hAnsi="Arial" w:cs="Arial"/>
        </w:rPr>
        <w:t xml:space="preserve"> with any of the e</w:t>
      </w:r>
      <w:r w:rsidRPr="00B31E02">
        <w:rPr>
          <w:rFonts w:ascii="Arial" w:hAnsi="Arial" w:cs="Arial"/>
        </w:rPr>
        <w:t>vents and/</w:t>
      </w:r>
      <w:r w:rsidR="00B31E02" w:rsidRPr="00B31E02">
        <w:rPr>
          <w:rFonts w:ascii="Arial" w:hAnsi="Arial" w:cs="Arial"/>
        </w:rPr>
        <w:t xml:space="preserve">or </w:t>
      </w:r>
      <w:r w:rsidR="00DF3860" w:rsidRPr="00B31E02">
        <w:rPr>
          <w:rFonts w:ascii="Arial" w:hAnsi="Arial" w:cs="Arial"/>
        </w:rPr>
        <w:t>programs listed</w:t>
      </w:r>
      <w:r w:rsidRPr="00B31E02">
        <w:rPr>
          <w:rFonts w:ascii="Arial" w:hAnsi="Arial" w:cs="Arial"/>
        </w:rPr>
        <w:t xml:space="preserve"> herein.   I encourage you to call/text me at </w:t>
      </w:r>
      <w:r w:rsidR="009C4862">
        <w:rPr>
          <w:rFonts w:ascii="Arial" w:hAnsi="Arial" w:cs="Arial"/>
        </w:rPr>
        <w:t>(510) 417-0323</w:t>
      </w:r>
      <w:r w:rsidR="005D226F">
        <w:rPr>
          <w:rFonts w:ascii="Arial" w:hAnsi="Arial" w:cs="Arial"/>
        </w:rPr>
        <w:t xml:space="preserve">, email me at </w:t>
      </w:r>
      <w:r w:rsidR="009C4862">
        <w:rPr>
          <w:rFonts w:ascii="Arial" w:hAnsi="Arial" w:cs="Arial"/>
        </w:rPr>
        <w:t>gia@rauenhorst.net</w:t>
      </w:r>
      <w:r w:rsidRPr="00B31E02">
        <w:rPr>
          <w:rFonts w:ascii="Arial" w:hAnsi="Arial" w:cs="Arial"/>
        </w:rPr>
        <w:t xml:space="preserve"> or reach out to the other PA Board members and/or your Room Parent should you have any questions or concerns related to school activities and events</w:t>
      </w:r>
      <w:r w:rsidR="007856F1" w:rsidRPr="00B31E02">
        <w:rPr>
          <w:rFonts w:ascii="Arial" w:hAnsi="Arial" w:cs="Arial"/>
        </w:rPr>
        <w:t xml:space="preserve">. </w:t>
      </w:r>
    </w:p>
    <w:p w14:paraId="442A3101" w14:textId="45FD082E" w:rsidR="00C14C40" w:rsidRPr="00B31E02" w:rsidRDefault="007856F1">
      <w:pPr>
        <w:rPr>
          <w:rFonts w:ascii="Arial" w:hAnsi="Arial" w:cs="Arial"/>
        </w:rPr>
      </w:pPr>
      <w:r w:rsidRPr="00B31E02">
        <w:rPr>
          <w:rFonts w:ascii="Arial" w:hAnsi="Arial" w:cs="Arial"/>
        </w:rPr>
        <w:t>Please find attached information about various events and programs that the PA is supporting this year. If you are interested in volunteering</w:t>
      </w:r>
      <w:r w:rsidR="00B31E02" w:rsidRPr="00B31E02">
        <w:rPr>
          <w:rFonts w:ascii="Arial" w:hAnsi="Arial" w:cs="Arial"/>
        </w:rPr>
        <w:t xml:space="preserve"> for any of these</w:t>
      </w:r>
      <w:r w:rsidRPr="00B31E02">
        <w:rPr>
          <w:rFonts w:ascii="Arial" w:hAnsi="Arial" w:cs="Arial"/>
        </w:rPr>
        <w:t xml:space="preserve"> programs/events, please </w:t>
      </w:r>
      <w:r w:rsidR="009C4862">
        <w:rPr>
          <w:rFonts w:ascii="Arial" w:hAnsi="Arial" w:cs="Arial"/>
        </w:rPr>
        <w:t>email me.</w:t>
      </w:r>
    </w:p>
    <w:p w14:paraId="21A6D599" w14:textId="77777777" w:rsidR="007856F1" w:rsidRPr="00B31E02" w:rsidRDefault="007856F1">
      <w:pPr>
        <w:rPr>
          <w:rFonts w:ascii="Arial" w:hAnsi="Arial" w:cs="Arial"/>
        </w:rPr>
      </w:pPr>
      <w:r w:rsidRPr="00B31E02">
        <w:rPr>
          <w:rFonts w:ascii="Arial" w:hAnsi="Arial" w:cs="Arial"/>
        </w:rPr>
        <w:t xml:space="preserve">Once again, </w:t>
      </w:r>
      <w:r w:rsidRPr="00B31E02">
        <w:rPr>
          <w:rFonts w:ascii="Arial" w:hAnsi="Arial" w:cs="Arial"/>
          <w:b/>
        </w:rPr>
        <w:t>WEL</w:t>
      </w:r>
      <w:r w:rsidR="00B31E02" w:rsidRPr="00B31E02">
        <w:rPr>
          <w:rFonts w:ascii="Arial" w:hAnsi="Arial" w:cs="Arial"/>
          <w:b/>
        </w:rPr>
        <w:t>C</w:t>
      </w:r>
      <w:r w:rsidRPr="00B31E02">
        <w:rPr>
          <w:rFonts w:ascii="Arial" w:hAnsi="Arial" w:cs="Arial"/>
          <w:b/>
        </w:rPr>
        <w:t>OME</w:t>
      </w:r>
      <w:r w:rsidRPr="00B31E02">
        <w:rPr>
          <w:rFonts w:ascii="Arial" w:hAnsi="Arial" w:cs="Arial"/>
        </w:rPr>
        <w:t xml:space="preserve"> to the LTS Family.  It’s going to be a fantastic year!</w:t>
      </w:r>
    </w:p>
    <w:p w14:paraId="185D0715" w14:textId="77777777" w:rsidR="007856F1" w:rsidRPr="00B31E02" w:rsidRDefault="007856F1">
      <w:pPr>
        <w:rPr>
          <w:rFonts w:ascii="Arial" w:hAnsi="Arial" w:cs="Arial"/>
        </w:rPr>
      </w:pPr>
      <w:r w:rsidRPr="00B31E02">
        <w:rPr>
          <w:rFonts w:ascii="Arial" w:hAnsi="Arial" w:cs="Arial"/>
        </w:rPr>
        <w:t>Warm regards,</w:t>
      </w:r>
    </w:p>
    <w:p w14:paraId="3A408BF3" w14:textId="77777777" w:rsidR="00AA05B9" w:rsidRDefault="00AA05B9" w:rsidP="007856F1">
      <w:pPr>
        <w:spacing w:after="0" w:line="240" w:lineRule="auto"/>
        <w:rPr>
          <w:rFonts w:ascii="Arial" w:hAnsi="Arial" w:cs="Arial"/>
        </w:rPr>
      </w:pPr>
    </w:p>
    <w:p w14:paraId="5945AE6F" w14:textId="77777777" w:rsidR="00AA05B9" w:rsidRDefault="00AA05B9" w:rsidP="007856F1">
      <w:pPr>
        <w:spacing w:after="0" w:line="240" w:lineRule="auto"/>
        <w:rPr>
          <w:rFonts w:ascii="Arial" w:hAnsi="Arial" w:cs="Arial"/>
        </w:rPr>
      </w:pPr>
    </w:p>
    <w:p w14:paraId="43E56275" w14:textId="5CE3DAB9" w:rsidR="00B31E02" w:rsidRPr="00B31E02" w:rsidRDefault="009C4862" w:rsidP="007856F1">
      <w:pPr>
        <w:spacing w:after="0" w:line="240" w:lineRule="auto"/>
        <w:rPr>
          <w:rFonts w:ascii="Arial" w:hAnsi="Arial" w:cs="Arial"/>
        </w:rPr>
      </w:pPr>
      <w:r>
        <w:rPr>
          <w:rFonts w:ascii="Arial" w:hAnsi="Arial" w:cs="Arial"/>
        </w:rPr>
        <w:t>Gia Rauenhorst</w:t>
      </w:r>
    </w:p>
    <w:p w14:paraId="51FEF453" w14:textId="77777777" w:rsidR="007856F1" w:rsidRPr="00B31E02" w:rsidRDefault="007856F1" w:rsidP="007856F1">
      <w:pPr>
        <w:spacing w:after="0" w:line="240" w:lineRule="auto"/>
        <w:rPr>
          <w:rFonts w:ascii="Arial" w:hAnsi="Arial" w:cs="Arial"/>
        </w:rPr>
      </w:pPr>
      <w:r w:rsidRPr="00B31E02">
        <w:rPr>
          <w:rFonts w:ascii="Arial" w:hAnsi="Arial" w:cs="Arial"/>
        </w:rPr>
        <w:t>President</w:t>
      </w:r>
    </w:p>
    <w:p w14:paraId="3CEFFB7B" w14:textId="3081A1AE" w:rsidR="00E36F21" w:rsidRDefault="007856F1" w:rsidP="007856F1">
      <w:pPr>
        <w:spacing w:after="0" w:line="240" w:lineRule="auto"/>
        <w:rPr>
          <w:rFonts w:ascii="Arial" w:hAnsi="Arial" w:cs="Arial"/>
        </w:rPr>
      </w:pPr>
      <w:r w:rsidRPr="00B31E02">
        <w:rPr>
          <w:rFonts w:ascii="Arial" w:hAnsi="Arial" w:cs="Arial"/>
        </w:rPr>
        <w:t>LTS Parent Association</w:t>
      </w:r>
    </w:p>
    <w:p w14:paraId="7824651A" w14:textId="77777777" w:rsidR="00E36F21" w:rsidRDefault="00E36F21">
      <w:pPr>
        <w:rPr>
          <w:rFonts w:ascii="Arial" w:hAnsi="Arial" w:cs="Arial"/>
        </w:rPr>
      </w:pPr>
      <w:r>
        <w:rPr>
          <w:rFonts w:ascii="Arial" w:hAnsi="Arial" w:cs="Arial"/>
        </w:rPr>
        <w:br w:type="page"/>
      </w:r>
    </w:p>
    <w:p w14:paraId="1A4A53E8" w14:textId="77777777" w:rsidR="007856F1" w:rsidRPr="00B31E02" w:rsidRDefault="007856F1" w:rsidP="007856F1">
      <w:pPr>
        <w:spacing w:after="0" w:line="240" w:lineRule="auto"/>
        <w:rPr>
          <w:rFonts w:ascii="Arial" w:hAnsi="Arial" w:cs="Arial"/>
        </w:rPr>
      </w:pPr>
    </w:p>
    <w:p w14:paraId="5D8F63AA" w14:textId="77777777" w:rsidR="007856F1" w:rsidRPr="00B31E02" w:rsidRDefault="00586DC7">
      <w:pPr>
        <w:rPr>
          <w:rFonts w:ascii="Arial" w:hAnsi="Arial" w:cs="Arial"/>
        </w:rPr>
      </w:pPr>
      <w:r>
        <w:rPr>
          <w:rFonts w:ascii="Arial" w:hAnsi="Arial" w:cs="Arial"/>
          <w:noProof/>
        </w:rPr>
        <w:drawing>
          <wp:anchor distT="0" distB="0" distL="114300" distR="114300" simplePos="0" relativeHeight="251658240" behindDoc="0" locked="0" layoutInCell="1" allowOverlap="1" wp14:anchorId="3791422D" wp14:editId="5AA483F3">
            <wp:simplePos x="0" y="0"/>
            <wp:positionH relativeFrom="column">
              <wp:posOffset>1714500</wp:posOffset>
            </wp:positionH>
            <wp:positionV relativeFrom="paragraph">
              <wp:posOffset>-228600</wp:posOffset>
            </wp:positionV>
            <wp:extent cx="2524125" cy="1428750"/>
            <wp:effectExtent l="19050" t="0" r="9525" b="0"/>
            <wp:wrapSquare wrapText="bothSides"/>
            <wp:docPr id="5" name="Picture 0" descr="LTS 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 PA Logo.png"/>
                    <pic:cNvPicPr/>
                  </pic:nvPicPr>
                  <pic:blipFill>
                    <a:blip r:embed="rId5" cstate="print"/>
                    <a:stretch>
                      <a:fillRect/>
                    </a:stretch>
                  </pic:blipFill>
                  <pic:spPr>
                    <a:xfrm>
                      <a:off x="0" y="0"/>
                      <a:ext cx="2524125" cy="1428750"/>
                    </a:xfrm>
                    <a:prstGeom prst="rect">
                      <a:avLst/>
                    </a:prstGeom>
                  </pic:spPr>
                </pic:pic>
              </a:graphicData>
            </a:graphic>
          </wp:anchor>
        </w:drawing>
      </w:r>
    </w:p>
    <w:p w14:paraId="60EF639F" w14:textId="77777777" w:rsidR="00EF4BDA" w:rsidRDefault="00EF4BDA">
      <w:pPr>
        <w:rPr>
          <w:rFonts w:ascii="Arial" w:hAnsi="Arial" w:cs="Arial"/>
        </w:rPr>
      </w:pPr>
    </w:p>
    <w:p w14:paraId="5ACDB60F" w14:textId="77777777" w:rsidR="00586DC7" w:rsidRDefault="00586DC7">
      <w:pPr>
        <w:rPr>
          <w:rFonts w:ascii="Arial" w:hAnsi="Arial" w:cs="Arial"/>
        </w:rPr>
      </w:pPr>
    </w:p>
    <w:p w14:paraId="22CCDC51" w14:textId="77777777" w:rsidR="00B31E02" w:rsidRDefault="00B31E02" w:rsidP="00B31E02">
      <w:pPr>
        <w:rPr>
          <w:rFonts w:ascii="Arial" w:hAnsi="Arial" w:cs="Arial"/>
          <w:b/>
          <w:sz w:val="24"/>
          <w:szCs w:val="24"/>
        </w:rPr>
      </w:pPr>
    </w:p>
    <w:p w14:paraId="282CC1DB" w14:textId="77777777" w:rsidR="00EF4BDA" w:rsidRPr="00B31E02" w:rsidRDefault="00EF4BDA" w:rsidP="00B31E02">
      <w:pPr>
        <w:rPr>
          <w:rFonts w:ascii="Arial" w:hAnsi="Arial" w:cs="Arial"/>
          <w:b/>
          <w:sz w:val="24"/>
          <w:szCs w:val="24"/>
        </w:rPr>
      </w:pPr>
    </w:p>
    <w:p w14:paraId="5815AB66" w14:textId="77777777" w:rsidR="00B31E02" w:rsidRPr="000B5593" w:rsidRDefault="00B31E02" w:rsidP="00B31E02">
      <w:pPr>
        <w:jc w:val="center"/>
        <w:rPr>
          <w:rFonts w:ascii="Arial Black" w:hAnsi="Arial Black" w:cs="Arial"/>
          <w:b/>
          <w:color w:val="17365D" w:themeColor="text2" w:themeShade="BF"/>
          <w:sz w:val="36"/>
          <w:szCs w:val="36"/>
        </w:rPr>
      </w:pPr>
      <w:r w:rsidRPr="000B5593">
        <w:rPr>
          <w:rFonts w:ascii="Arial Black" w:hAnsi="Arial Black" w:cs="Arial"/>
          <w:b/>
          <w:color w:val="17365D" w:themeColor="text2" w:themeShade="BF"/>
          <w:sz w:val="36"/>
          <w:szCs w:val="36"/>
        </w:rPr>
        <w:t>MISSION STATEMENT</w:t>
      </w:r>
    </w:p>
    <w:p w14:paraId="525D54C6" w14:textId="7E320B01" w:rsidR="000B5593" w:rsidRDefault="000B5593">
      <w:pPr>
        <w:rPr>
          <w:rFonts w:ascii="Arial" w:hAnsi="Arial" w:cs="Arial"/>
        </w:rPr>
      </w:pPr>
      <w:r>
        <w:rPr>
          <w:rFonts w:ascii="Arial" w:hAnsi="Arial" w:cs="Arial"/>
        </w:rPr>
        <w:t>The mission of the Lake Tahoe School Parent Association (PA) is to organize, coordinate and implement activities, as well as guide parent volunteer participation in support of Lake Tahoe School and its students, faculty and administration to ensure the best possible environment for nurturing the educational growth and enrichment of our students.  The PA also provides a forum for parent-school communications and assists in fundraising events to benefit Lake Tahoe School.</w:t>
      </w:r>
    </w:p>
    <w:p w14:paraId="60DD1F1F" w14:textId="77777777" w:rsidR="009C4862" w:rsidRPr="000B5593" w:rsidRDefault="009C4862">
      <w:pPr>
        <w:rPr>
          <w:rFonts w:ascii="Arial" w:hAnsi="Arial" w:cs="Arial"/>
        </w:rPr>
      </w:pPr>
    </w:p>
    <w:p w14:paraId="618A1F45" w14:textId="77777777" w:rsidR="000B5593" w:rsidRDefault="00115BDD" w:rsidP="000B5593">
      <w:pPr>
        <w:jc w:val="center"/>
        <w:rPr>
          <w:rFonts w:ascii="Arial Black" w:hAnsi="Arial Black" w:cs="Arial"/>
          <w:b/>
          <w:color w:val="17365D" w:themeColor="text2" w:themeShade="BF"/>
          <w:sz w:val="36"/>
          <w:szCs w:val="36"/>
        </w:rPr>
      </w:pPr>
      <w:r>
        <w:rPr>
          <w:rFonts w:ascii="Arial Black" w:hAnsi="Arial Black" w:cs="Arial"/>
          <w:b/>
          <w:color w:val="17365D" w:themeColor="text2" w:themeShade="BF"/>
          <w:sz w:val="36"/>
          <w:szCs w:val="36"/>
        </w:rPr>
        <w:t xml:space="preserve">EVENTS &amp; PROGRAMS </w:t>
      </w:r>
    </w:p>
    <w:p w14:paraId="0ADE9720" w14:textId="2C4ACDBD" w:rsidR="006D4DEF" w:rsidRPr="005D226F" w:rsidRDefault="0086701E" w:rsidP="000B5593">
      <w:pPr>
        <w:rPr>
          <w:rFonts w:ascii="Arial" w:hAnsi="Arial" w:cs="Arial"/>
        </w:rPr>
      </w:pPr>
      <w:r>
        <w:rPr>
          <w:rFonts w:ascii="Arial" w:hAnsi="Arial" w:cs="Arial"/>
        </w:rPr>
        <w:t xml:space="preserve">The PA is responsible for the funding, </w:t>
      </w:r>
      <w:r w:rsidR="000B5593">
        <w:rPr>
          <w:rFonts w:ascii="Arial" w:hAnsi="Arial" w:cs="Arial"/>
        </w:rPr>
        <w:t>planning, implementation and coordination</w:t>
      </w:r>
      <w:r>
        <w:rPr>
          <w:rFonts w:ascii="Arial" w:hAnsi="Arial" w:cs="Arial"/>
        </w:rPr>
        <w:t xml:space="preserve"> and for</w:t>
      </w:r>
      <w:r w:rsidR="000B5593">
        <w:rPr>
          <w:rFonts w:ascii="Arial" w:hAnsi="Arial" w:cs="Arial"/>
        </w:rPr>
        <w:t xml:space="preserve"> the following events, programs and fundraisers.  In addition to the PA Board, additional volunteers are needed to help on</w:t>
      </w:r>
      <w:r>
        <w:rPr>
          <w:rFonts w:ascii="Arial" w:hAnsi="Arial" w:cs="Arial"/>
        </w:rPr>
        <w:t xml:space="preserve"> most of these events.</w:t>
      </w:r>
      <w:r w:rsidR="006D4DEF">
        <w:rPr>
          <w:rFonts w:ascii="Arial" w:hAnsi="Arial" w:cs="Arial"/>
        </w:rPr>
        <w:t xml:space="preserve"> </w:t>
      </w:r>
      <w:r w:rsidR="005D226F" w:rsidRPr="005D226F">
        <w:rPr>
          <w:rFonts w:ascii="Arial" w:hAnsi="Arial" w:cs="Arial"/>
          <w:b/>
        </w:rPr>
        <w:t>THERE IS AN (*) BY THE EVENTS/PROGRAMS THAT REQUIRE ADDITIONAL VOLUNTEERS THIS YEAR.</w:t>
      </w:r>
      <w:r w:rsidR="005D226F">
        <w:rPr>
          <w:rFonts w:ascii="Arial" w:hAnsi="Arial" w:cs="Arial"/>
          <w:b/>
        </w:rPr>
        <w:t xml:space="preserve">  </w:t>
      </w:r>
    </w:p>
    <w:p w14:paraId="1858602C" w14:textId="77777777" w:rsidR="0086701E" w:rsidRPr="0045688B" w:rsidRDefault="0086701E" w:rsidP="000B5593">
      <w:pPr>
        <w:rPr>
          <w:rFonts w:ascii="Arial Black" w:hAnsi="Arial Black" w:cs="Arial"/>
          <w:b/>
          <w:sz w:val="32"/>
          <w:szCs w:val="32"/>
        </w:rPr>
      </w:pPr>
      <w:r w:rsidRPr="0045688B">
        <w:rPr>
          <w:rFonts w:ascii="Arial Black" w:hAnsi="Arial Black" w:cs="Arial"/>
          <w:b/>
          <w:sz w:val="32"/>
          <w:szCs w:val="32"/>
        </w:rPr>
        <w:t>Assemblies</w:t>
      </w:r>
    </w:p>
    <w:p w14:paraId="116E3EA5" w14:textId="77777777" w:rsidR="0086701E" w:rsidRDefault="000E1D53" w:rsidP="000B5593">
      <w:pPr>
        <w:rPr>
          <w:rFonts w:ascii="Arial" w:hAnsi="Arial" w:cs="Arial"/>
        </w:rPr>
      </w:pPr>
      <w:r>
        <w:rPr>
          <w:rFonts w:ascii="Arial" w:hAnsi="Arial" w:cs="Arial"/>
        </w:rPr>
        <w:t>The PA strives to fund and organize</w:t>
      </w:r>
      <w:r w:rsidR="0086701E">
        <w:rPr>
          <w:rFonts w:ascii="Arial" w:hAnsi="Arial" w:cs="Arial"/>
        </w:rPr>
        <w:t xml:space="preserve"> a variety of assemblies throughout the year to enrich, entertain and educate our children. </w:t>
      </w:r>
    </w:p>
    <w:p w14:paraId="4D65FE6E" w14:textId="77777777" w:rsidR="0045688B" w:rsidRDefault="0045688B" w:rsidP="000B5593">
      <w:pPr>
        <w:rPr>
          <w:rFonts w:ascii="Arial Black" w:hAnsi="Arial Black" w:cs="Arial"/>
          <w:b/>
          <w:sz w:val="32"/>
          <w:szCs w:val="32"/>
        </w:rPr>
      </w:pPr>
      <w:r>
        <w:rPr>
          <w:rFonts w:ascii="Arial Black" w:hAnsi="Arial Black" w:cs="Arial"/>
          <w:b/>
          <w:sz w:val="32"/>
          <w:szCs w:val="32"/>
        </w:rPr>
        <w:t>Speaker Series</w:t>
      </w:r>
    </w:p>
    <w:p w14:paraId="5CDEAE88" w14:textId="4A88D3CC" w:rsidR="0086701E" w:rsidRPr="005D226F" w:rsidRDefault="0086701E" w:rsidP="000B5593">
      <w:pPr>
        <w:rPr>
          <w:rFonts w:ascii="Arial" w:hAnsi="Arial" w:cs="Arial"/>
        </w:rPr>
      </w:pPr>
      <w:r>
        <w:rPr>
          <w:rFonts w:ascii="Arial" w:hAnsi="Arial" w:cs="Arial"/>
        </w:rPr>
        <w:t xml:space="preserve">Funded by the PA and organized collaboratively with the LTS Administration, the Speaker Series is a venue for parents and students to be educated on variety of topics.  This year, the PA </w:t>
      </w:r>
      <w:r w:rsidR="009C4862">
        <w:rPr>
          <w:rFonts w:ascii="Arial" w:hAnsi="Arial" w:cs="Arial"/>
        </w:rPr>
        <w:t xml:space="preserve">will continue </w:t>
      </w:r>
      <w:r>
        <w:rPr>
          <w:rFonts w:ascii="Arial" w:hAnsi="Arial" w:cs="Arial"/>
        </w:rPr>
        <w:t xml:space="preserve">to focus </w:t>
      </w:r>
      <w:r w:rsidR="0045688B">
        <w:rPr>
          <w:rFonts w:ascii="Arial" w:hAnsi="Arial" w:cs="Arial"/>
        </w:rPr>
        <w:t xml:space="preserve">the Speaker Series </w:t>
      </w:r>
      <w:r>
        <w:rPr>
          <w:rFonts w:ascii="Arial" w:hAnsi="Arial" w:cs="Arial"/>
        </w:rPr>
        <w:t xml:space="preserve">on Social </w:t>
      </w:r>
      <w:r w:rsidR="00266E6E">
        <w:rPr>
          <w:rFonts w:ascii="Arial" w:hAnsi="Arial" w:cs="Arial"/>
        </w:rPr>
        <w:t>Development</w:t>
      </w:r>
      <w:r>
        <w:rPr>
          <w:rFonts w:ascii="Arial" w:hAnsi="Arial" w:cs="Arial"/>
        </w:rPr>
        <w:t xml:space="preserve"> within the school </w:t>
      </w:r>
      <w:r w:rsidR="00266E6E">
        <w:rPr>
          <w:rFonts w:ascii="Arial" w:hAnsi="Arial" w:cs="Arial"/>
        </w:rPr>
        <w:t xml:space="preserve">setting </w:t>
      </w:r>
      <w:r>
        <w:rPr>
          <w:rFonts w:ascii="Arial" w:hAnsi="Arial" w:cs="Arial"/>
        </w:rPr>
        <w:t xml:space="preserve">as well as </w:t>
      </w:r>
      <w:r w:rsidR="00E36F21">
        <w:rPr>
          <w:rFonts w:ascii="Arial" w:hAnsi="Arial" w:cs="Arial"/>
        </w:rPr>
        <w:t xml:space="preserve">on </w:t>
      </w:r>
      <w:r>
        <w:rPr>
          <w:rFonts w:ascii="Arial" w:hAnsi="Arial" w:cs="Arial"/>
        </w:rPr>
        <w:t xml:space="preserve">giving </w:t>
      </w:r>
      <w:r w:rsidR="00266E6E">
        <w:rPr>
          <w:rFonts w:ascii="Arial" w:hAnsi="Arial" w:cs="Arial"/>
        </w:rPr>
        <w:t xml:space="preserve">our </w:t>
      </w:r>
      <w:r>
        <w:rPr>
          <w:rFonts w:ascii="Arial" w:hAnsi="Arial" w:cs="Arial"/>
        </w:rPr>
        <w:t>students</w:t>
      </w:r>
      <w:r w:rsidR="00266E6E">
        <w:rPr>
          <w:rFonts w:ascii="Arial" w:hAnsi="Arial" w:cs="Arial"/>
        </w:rPr>
        <w:t xml:space="preserve"> the</w:t>
      </w:r>
      <w:r>
        <w:rPr>
          <w:rFonts w:ascii="Arial" w:hAnsi="Arial" w:cs="Arial"/>
        </w:rPr>
        <w:t xml:space="preserve"> “tools” </w:t>
      </w:r>
      <w:r w:rsidR="00266E6E">
        <w:rPr>
          <w:rFonts w:ascii="Arial" w:hAnsi="Arial" w:cs="Arial"/>
        </w:rPr>
        <w:t xml:space="preserve">they will need </w:t>
      </w:r>
      <w:r>
        <w:rPr>
          <w:rFonts w:ascii="Arial" w:hAnsi="Arial" w:cs="Arial"/>
        </w:rPr>
        <w:t>to deal with normal emo</w:t>
      </w:r>
      <w:r w:rsidR="0045688B">
        <w:rPr>
          <w:rFonts w:ascii="Arial" w:hAnsi="Arial" w:cs="Arial"/>
        </w:rPr>
        <w:t>tional and developmental issues.</w:t>
      </w:r>
    </w:p>
    <w:p w14:paraId="65DA78D0" w14:textId="77777777" w:rsidR="005D226F" w:rsidRDefault="005D226F" w:rsidP="000B5593">
      <w:pPr>
        <w:rPr>
          <w:rFonts w:ascii="Arial Black" w:hAnsi="Arial Black" w:cs="Arial"/>
          <w:sz w:val="32"/>
          <w:szCs w:val="32"/>
        </w:rPr>
      </w:pPr>
    </w:p>
    <w:p w14:paraId="0959A280" w14:textId="77777777" w:rsidR="0045688B" w:rsidRPr="006D4DEF" w:rsidRDefault="006D4DEF" w:rsidP="000B5593">
      <w:pPr>
        <w:rPr>
          <w:rFonts w:ascii="Arial Black" w:hAnsi="Arial Black" w:cs="Arial"/>
          <w:sz w:val="32"/>
          <w:szCs w:val="32"/>
        </w:rPr>
      </w:pPr>
      <w:r>
        <w:rPr>
          <w:rFonts w:ascii="Arial Black" w:hAnsi="Arial Black" w:cs="Arial"/>
          <w:sz w:val="32"/>
          <w:szCs w:val="32"/>
        </w:rPr>
        <w:lastRenderedPageBreak/>
        <w:t>Halloween &amp; The Trail of Treat</w:t>
      </w:r>
      <w:r w:rsidR="005D226F">
        <w:rPr>
          <w:rFonts w:ascii="Arial Black" w:hAnsi="Arial Black" w:cs="Arial"/>
          <w:sz w:val="32"/>
          <w:szCs w:val="32"/>
        </w:rPr>
        <w:t>s</w:t>
      </w:r>
      <w:r w:rsidR="005D226F" w:rsidRPr="005D226F">
        <w:rPr>
          <w:rFonts w:ascii="Arial Black" w:hAnsi="Arial Black" w:cs="Arial"/>
          <w:b/>
          <w:sz w:val="40"/>
          <w:szCs w:val="40"/>
        </w:rPr>
        <w:t>*</w:t>
      </w:r>
    </w:p>
    <w:p w14:paraId="4EBBC14C" w14:textId="77777777" w:rsidR="0045688B" w:rsidRDefault="0045688B" w:rsidP="000B5593">
      <w:pPr>
        <w:rPr>
          <w:rFonts w:ascii="Arial" w:hAnsi="Arial" w:cs="Arial"/>
        </w:rPr>
      </w:pPr>
      <w:r>
        <w:rPr>
          <w:rFonts w:ascii="Arial" w:hAnsi="Arial" w:cs="Arial"/>
        </w:rPr>
        <w:t>The Trail of Treats is a community-wide celebration of Halloween.  Originally intended to be a safe alternative to trick-or-treating in our sometimes snowy, slushy and un-lit neighborhoods, it has evolved into a collaborative community-wide event sponsored by the Parasol Foundation, IVGID (the Recreation Center), Sierra Nevada College and Lake Tahoe School (LTS). Each facility decorates their building and the pathways/trails to their facility and hosts an “activity” of some kind.  The organizations switch leadership roles annually.  LTS’s role in this is to coordinate activities and responsibilities with the other organizations.</w:t>
      </w:r>
    </w:p>
    <w:p w14:paraId="13F34E50" w14:textId="059876B6" w:rsidR="000B7E57" w:rsidRDefault="0045688B" w:rsidP="000B5593">
      <w:pPr>
        <w:rPr>
          <w:rFonts w:ascii="Arial" w:hAnsi="Arial" w:cs="Arial"/>
        </w:rPr>
      </w:pPr>
      <w:r>
        <w:rPr>
          <w:rFonts w:ascii="Arial" w:hAnsi="Arial" w:cs="Arial"/>
        </w:rPr>
        <w:t>LTS provides one of the Trail of Treats venues.  Trail of Treats Committee that is assembled at the beginning of the year, consis</w:t>
      </w:r>
      <w:r w:rsidR="00042A6B">
        <w:rPr>
          <w:rFonts w:ascii="Arial" w:hAnsi="Arial" w:cs="Arial"/>
        </w:rPr>
        <w:t>ting of many volunteers will coordinate the event. Look for more information about joining this exciting event in the Bobcat soon!</w:t>
      </w:r>
    </w:p>
    <w:p w14:paraId="78101466" w14:textId="77777777" w:rsidR="000B7E57" w:rsidRPr="00EF4BDA" w:rsidRDefault="000B7E57" w:rsidP="000B5593">
      <w:pPr>
        <w:rPr>
          <w:rFonts w:ascii="Arial Black" w:hAnsi="Arial Black" w:cs="Arial"/>
          <w:sz w:val="32"/>
          <w:szCs w:val="32"/>
        </w:rPr>
      </w:pPr>
      <w:r w:rsidRPr="00EF4BDA">
        <w:rPr>
          <w:rFonts w:ascii="Arial Black" w:hAnsi="Arial Black" w:cs="Arial"/>
          <w:sz w:val="32"/>
          <w:szCs w:val="32"/>
        </w:rPr>
        <w:t>Newcomer Program</w:t>
      </w:r>
    </w:p>
    <w:p w14:paraId="1BEB75E2" w14:textId="2A337967" w:rsidR="000B7E57" w:rsidRDefault="000E1D53" w:rsidP="000B5593">
      <w:pPr>
        <w:rPr>
          <w:rFonts w:ascii="Arial" w:hAnsi="Arial" w:cs="Arial"/>
        </w:rPr>
      </w:pPr>
      <w:r>
        <w:rPr>
          <w:rFonts w:ascii="Arial" w:hAnsi="Arial" w:cs="Arial"/>
        </w:rPr>
        <w:t>LTS has a Newcomer Committee chaired</w:t>
      </w:r>
      <w:r w:rsidR="00DF3860">
        <w:rPr>
          <w:rFonts w:ascii="Arial" w:hAnsi="Arial" w:cs="Arial"/>
        </w:rPr>
        <w:t xml:space="preserve"> by Kristen Scheuer.  </w:t>
      </w:r>
      <w:r w:rsidR="000B7E57">
        <w:rPr>
          <w:rFonts w:ascii="Arial" w:hAnsi="Arial" w:cs="Arial"/>
        </w:rPr>
        <w:t xml:space="preserve">This committee </w:t>
      </w:r>
      <w:r w:rsidR="009C4862">
        <w:rPr>
          <w:rFonts w:ascii="Arial" w:hAnsi="Arial" w:cs="Arial"/>
        </w:rPr>
        <w:t xml:space="preserve">will be available at </w:t>
      </w:r>
      <w:r w:rsidR="000B7E57">
        <w:rPr>
          <w:rFonts w:ascii="Arial" w:hAnsi="Arial" w:cs="Arial"/>
        </w:rPr>
        <w:t xml:space="preserve">the “Welcome Tent” </w:t>
      </w:r>
      <w:r>
        <w:rPr>
          <w:rFonts w:ascii="Arial" w:hAnsi="Arial" w:cs="Arial"/>
        </w:rPr>
        <w:t xml:space="preserve">set up in front of the </w:t>
      </w:r>
      <w:r w:rsidR="000B7E57">
        <w:rPr>
          <w:rFonts w:ascii="Arial" w:hAnsi="Arial" w:cs="Arial"/>
        </w:rPr>
        <w:t>school</w:t>
      </w:r>
      <w:r>
        <w:rPr>
          <w:rFonts w:ascii="Arial" w:hAnsi="Arial" w:cs="Arial"/>
        </w:rPr>
        <w:t xml:space="preserve"> </w:t>
      </w:r>
      <w:r w:rsidR="000B7E57">
        <w:rPr>
          <w:rFonts w:ascii="Arial" w:hAnsi="Arial" w:cs="Arial"/>
        </w:rPr>
        <w:t xml:space="preserve">on the Friday </w:t>
      </w:r>
      <w:r w:rsidR="009C4862">
        <w:rPr>
          <w:rFonts w:ascii="Arial" w:hAnsi="Arial" w:cs="Arial"/>
        </w:rPr>
        <w:t>before school starts as well as</w:t>
      </w:r>
      <w:r w:rsidR="000B7E57">
        <w:rPr>
          <w:rFonts w:ascii="Arial" w:hAnsi="Arial" w:cs="Arial"/>
        </w:rPr>
        <w:t xml:space="preserve"> the Back to School BBQ.  This committee makes sure new families are officially welcomed and to assure newcomers are made aware of all upcoming school activities and Parent Association-sponsored events.  The Newcomer committee will have several meetings at the school, throughout the year, to provide information and answer any questions Newcomers may have.  They will also host a few small socials.</w:t>
      </w:r>
    </w:p>
    <w:p w14:paraId="33161713" w14:textId="77777777" w:rsidR="00F6029E" w:rsidRPr="00DF3860" w:rsidRDefault="00F6029E" w:rsidP="000B5593">
      <w:pPr>
        <w:rPr>
          <w:rFonts w:ascii="Arial Black" w:hAnsi="Arial Black" w:cs="Arial"/>
          <w:sz w:val="32"/>
          <w:szCs w:val="32"/>
        </w:rPr>
      </w:pPr>
      <w:r w:rsidRPr="00DF3860">
        <w:rPr>
          <w:rFonts w:ascii="Arial Black" w:hAnsi="Arial Black" w:cs="Arial"/>
          <w:sz w:val="32"/>
          <w:szCs w:val="32"/>
        </w:rPr>
        <w:t>School Kick-Off BBQ</w:t>
      </w:r>
    </w:p>
    <w:p w14:paraId="718001AD" w14:textId="77777777" w:rsidR="000B7E57" w:rsidRDefault="00F6029E" w:rsidP="000B5593">
      <w:pPr>
        <w:rPr>
          <w:rFonts w:ascii="Arial" w:hAnsi="Arial" w:cs="Arial"/>
        </w:rPr>
      </w:pPr>
      <w:r>
        <w:rPr>
          <w:rFonts w:ascii="Arial" w:hAnsi="Arial" w:cs="Arial"/>
        </w:rPr>
        <w:t>This event is held on a weekend day at the beginning of the school year and is an opportunity for new and returning families to connect/reconnect with the LTS community.  All students, parents and staff are invited. Burnt Cedar Beach access for non-residents of Incline</w:t>
      </w:r>
      <w:r w:rsidR="000B7E57">
        <w:rPr>
          <w:rFonts w:ascii="Arial" w:hAnsi="Arial" w:cs="Arial"/>
        </w:rPr>
        <w:t xml:space="preserve"> </w:t>
      </w:r>
      <w:r>
        <w:rPr>
          <w:rFonts w:ascii="Arial" w:hAnsi="Arial" w:cs="Arial"/>
        </w:rPr>
        <w:t>Village is provided.  Residents should use their beach passes.</w:t>
      </w:r>
    </w:p>
    <w:p w14:paraId="56CD3884" w14:textId="77777777" w:rsidR="005D226F" w:rsidRPr="005D226F" w:rsidRDefault="00F6029E" w:rsidP="005D226F">
      <w:pPr>
        <w:spacing w:line="240" w:lineRule="auto"/>
        <w:rPr>
          <w:rFonts w:ascii="Arial Black" w:hAnsi="Arial Black" w:cs="Arial"/>
          <w:sz w:val="40"/>
          <w:szCs w:val="40"/>
        </w:rPr>
      </w:pPr>
      <w:r w:rsidRPr="00DF3860">
        <w:rPr>
          <w:rFonts w:ascii="Arial Black" w:hAnsi="Arial Black" w:cs="Arial"/>
          <w:sz w:val="32"/>
          <w:szCs w:val="32"/>
        </w:rPr>
        <w:t>End of Year Graduation, Celebration &amp; BBQ</w:t>
      </w:r>
      <w:r w:rsidR="006D4DEF" w:rsidRPr="005D226F">
        <w:rPr>
          <w:rFonts w:ascii="Arial Black" w:hAnsi="Arial Black" w:cs="Arial"/>
          <w:sz w:val="40"/>
          <w:szCs w:val="40"/>
        </w:rPr>
        <w:t xml:space="preserve"> </w:t>
      </w:r>
      <w:r w:rsidR="005D226F" w:rsidRPr="005D226F">
        <w:rPr>
          <w:rFonts w:ascii="Arial Black" w:hAnsi="Arial Black" w:cs="Arial"/>
          <w:sz w:val="40"/>
          <w:szCs w:val="40"/>
        </w:rPr>
        <w:t>*</w:t>
      </w:r>
    </w:p>
    <w:p w14:paraId="19FE04BC" w14:textId="77777777" w:rsidR="00F6029E" w:rsidRDefault="00F6029E" w:rsidP="000B5593">
      <w:pPr>
        <w:rPr>
          <w:rFonts w:ascii="Arial" w:hAnsi="Arial" w:cs="Arial"/>
        </w:rPr>
      </w:pPr>
      <w:r>
        <w:rPr>
          <w:rFonts w:ascii="Arial" w:hAnsi="Arial" w:cs="Arial"/>
        </w:rPr>
        <w:t>This event is held on the last day of school in the school courtyard (weather permitting).  All students, parents, faculty and LTS community supporters are invited.  The administration and PA coordinate lunch and activities for this event.</w:t>
      </w:r>
    </w:p>
    <w:p w14:paraId="41085F89" w14:textId="77777777" w:rsidR="00F6029E" w:rsidRPr="00DF3860" w:rsidRDefault="00F6029E" w:rsidP="000B5593">
      <w:pPr>
        <w:rPr>
          <w:rFonts w:ascii="Arial Black" w:hAnsi="Arial Black" w:cs="Arial"/>
          <w:sz w:val="32"/>
          <w:szCs w:val="32"/>
        </w:rPr>
      </w:pPr>
      <w:r w:rsidRPr="00DF3860">
        <w:rPr>
          <w:rFonts w:ascii="Arial Black" w:hAnsi="Arial Black" w:cs="Arial"/>
          <w:sz w:val="32"/>
          <w:szCs w:val="32"/>
        </w:rPr>
        <w:t>Staff Appreciation</w:t>
      </w:r>
      <w:r w:rsidR="00A131A4" w:rsidRPr="00A131A4">
        <w:rPr>
          <w:rFonts w:ascii="Arial Black" w:hAnsi="Arial Black" w:cs="Arial"/>
          <w:sz w:val="40"/>
          <w:szCs w:val="40"/>
        </w:rPr>
        <w:t>*</w:t>
      </w:r>
    </w:p>
    <w:p w14:paraId="7945F04B" w14:textId="1739E62C" w:rsidR="00A131A4" w:rsidRPr="00A131A4" w:rsidRDefault="00F6029E" w:rsidP="00A131A4">
      <w:pPr>
        <w:rPr>
          <w:rFonts w:ascii="Arial" w:hAnsi="Arial" w:cs="Arial"/>
        </w:rPr>
      </w:pPr>
      <w:r>
        <w:rPr>
          <w:rFonts w:ascii="Arial" w:hAnsi="Arial" w:cs="Arial"/>
        </w:rPr>
        <w:t xml:space="preserve">Staff appreciation has been celebrated in various ways over the past few years.  </w:t>
      </w:r>
      <w:r w:rsidR="00042A6B">
        <w:rPr>
          <w:rFonts w:ascii="Arial" w:hAnsi="Arial" w:cs="Arial"/>
        </w:rPr>
        <w:t>For the 2017-2018</w:t>
      </w:r>
      <w:r w:rsidR="00DF3860">
        <w:rPr>
          <w:rFonts w:ascii="Arial" w:hAnsi="Arial" w:cs="Arial"/>
        </w:rPr>
        <w:t xml:space="preserve"> school year, the PA will continue to host monthly staff luncheons. </w:t>
      </w:r>
      <w:r>
        <w:rPr>
          <w:rFonts w:ascii="Arial" w:hAnsi="Arial" w:cs="Arial"/>
        </w:rPr>
        <w:t>Each class (with the exception of the 8</w:t>
      </w:r>
      <w:r w:rsidRPr="00F6029E">
        <w:rPr>
          <w:rFonts w:ascii="Arial" w:hAnsi="Arial" w:cs="Arial"/>
          <w:vertAlign w:val="superscript"/>
        </w:rPr>
        <w:t>th</w:t>
      </w:r>
      <w:r>
        <w:rPr>
          <w:rFonts w:ascii="Arial" w:hAnsi="Arial" w:cs="Arial"/>
        </w:rPr>
        <w:t xml:space="preserve"> grade class) will be responsible for one luncheon.  Room parents will notify </w:t>
      </w:r>
      <w:r>
        <w:rPr>
          <w:rFonts w:ascii="Arial" w:hAnsi="Arial" w:cs="Arial"/>
        </w:rPr>
        <w:lastRenderedPageBreak/>
        <w:t>you of what month your classroom is responsible for and what you will need to provide for the lunch. The PA will host the “May” luncheon as a way of saying “Thank you” during staff appreciation week.  The PA also funds holiday and birthday gift cards for our fabulous teachers and staff.</w:t>
      </w:r>
    </w:p>
    <w:p w14:paraId="0B20722C" w14:textId="77777777" w:rsidR="00DF3860" w:rsidRPr="00A131A4" w:rsidRDefault="00115BDD" w:rsidP="00A131A4">
      <w:pPr>
        <w:jc w:val="center"/>
        <w:rPr>
          <w:rFonts w:ascii="Arial Black" w:hAnsi="Arial Black" w:cs="Arial"/>
          <w:b/>
          <w:color w:val="17365D" w:themeColor="text2" w:themeShade="BF"/>
          <w:sz w:val="36"/>
          <w:szCs w:val="36"/>
        </w:rPr>
      </w:pPr>
      <w:r>
        <w:rPr>
          <w:rFonts w:ascii="Arial Black" w:hAnsi="Arial Black" w:cs="Arial"/>
          <w:b/>
          <w:color w:val="17365D" w:themeColor="text2" w:themeShade="BF"/>
          <w:sz w:val="36"/>
          <w:szCs w:val="36"/>
        </w:rPr>
        <w:t>PASSIVE FUNDRAISERS</w:t>
      </w:r>
    </w:p>
    <w:p w14:paraId="76C8BE73" w14:textId="77777777" w:rsidR="00F6029E" w:rsidRDefault="00115BDD" w:rsidP="00115BDD">
      <w:pPr>
        <w:rPr>
          <w:rFonts w:ascii="Arial" w:hAnsi="Arial" w:cs="Arial"/>
        </w:rPr>
      </w:pPr>
      <w:r w:rsidRPr="00DF3860">
        <w:rPr>
          <w:rFonts w:ascii="Arial Black" w:hAnsi="Arial Black" w:cs="Arial"/>
          <w:sz w:val="32"/>
          <w:szCs w:val="32"/>
        </w:rPr>
        <w:t>Café Day (Friday/Monday)</w:t>
      </w:r>
      <w:r w:rsidR="00A131A4" w:rsidRPr="00A131A4">
        <w:rPr>
          <w:rFonts w:ascii="Arial Black" w:hAnsi="Arial Black" w:cs="Arial"/>
          <w:sz w:val="40"/>
          <w:szCs w:val="40"/>
        </w:rPr>
        <w:t>*</w:t>
      </w:r>
    </w:p>
    <w:p w14:paraId="0E3F3206" w14:textId="77777777" w:rsidR="00115BDD" w:rsidRDefault="00115BDD" w:rsidP="000B5593">
      <w:pPr>
        <w:rPr>
          <w:rFonts w:ascii="Arial" w:hAnsi="Arial" w:cs="Arial"/>
        </w:rPr>
      </w:pPr>
      <w:r>
        <w:rPr>
          <w:rFonts w:ascii="Arial" w:hAnsi="Arial" w:cs="Arial"/>
        </w:rPr>
        <w:t xml:space="preserve">Café Day is a regularly scheduled event wherein the children are treated to a lunchtime meal brought in from a local restaurant and served in the school lunch room. Café Day provides a break for parents packing lunches and serves as the </w:t>
      </w:r>
      <w:r w:rsidRPr="00115BDD">
        <w:rPr>
          <w:rFonts w:ascii="Arial" w:hAnsi="Arial" w:cs="Arial"/>
          <w:b/>
        </w:rPr>
        <w:t>PA’s largest fundraiser</w:t>
      </w:r>
      <w:r>
        <w:rPr>
          <w:rFonts w:ascii="Arial" w:hAnsi="Arial" w:cs="Arial"/>
          <w:b/>
        </w:rPr>
        <w:t xml:space="preserve">.  </w:t>
      </w:r>
      <w:r>
        <w:rPr>
          <w:rFonts w:ascii="Arial" w:hAnsi="Arial" w:cs="Arial"/>
        </w:rPr>
        <w:t xml:space="preserve">Order forms with annual meal selections and pricing are made available within the first two weeks of school. </w:t>
      </w:r>
      <w:r w:rsidR="00DF3860">
        <w:rPr>
          <w:rFonts w:ascii="Arial" w:hAnsi="Arial" w:cs="Arial"/>
        </w:rPr>
        <w:t xml:space="preserve">This is a great volunteer opportunity that helps you get to know all of the children quickly. </w:t>
      </w:r>
    </w:p>
    <w:p w14:paraId="296EC78E" w14:textId="77777777" w:rsidR="00115BDD" w:rsidRPr="00DF3860" w:rsidRDefault="00115BDD" w:rsidP="00DF3860">
      <w:pPr>
        <w:spacing w:after="0" w:line="360" w:lineRule="auto"/>
        <w:rPr>
          <w:rFonts w:ascii="Arial Black" w:hAnsi="Arial Black" w:cs="Arial"/>
          <w:sz w:val="32"/>
          <w:szCs w:val="32"/>
        </w:rPr>
      </w:pPr>
      <w:r w:rsidRPr="00DF3860">
        <w:rPr>
          <w:rFonts w:ascii="Arial Black" w:hAnsi="Arial Black" w:cs="Arial"/>
          <w:sz w:val="32"/>
          <w:szCs w:val="32"/>
        </w:rPr>
        <w:t>Amazon S</w:t>
      </w:r>
      <w:r w:rsidR="00DF3860">
        <w:rPr>
          <w:rFonts w:ascii="Arial Black" w:hAnsi="Arial Black" w:cs="Arial"/>
          <w:sz w:val="32"/>
          <w:szCs w:val="32"/>
        </w:rPr>
        <w:t xml:space="preserve">chool Rewards, </w:t>
      </w:r>
      <w:proofErr w:type="spellStart"/>
      <w:r w:rsidR="00DF3860">
        <w:rPr>
          <w:rFonts w:ascii="Arial Black" w:hAnsi="Arial Black" w:cs="Arial"/>
          <w:sz w:val="32"/>
          <w:szCs w:val="32"/>
        </w:rPr>
        <w:t>Escrip</w:t>
      </w:r>
      <w:proofErr w:type="spellEnd"/>
      <w:r w:rsidR="00DF3860">
        <w:rPr>
          <w:rFonts w:ascii="Arial Black" w:hAnsi="Arial Black" w:cs="Arial"/>
          <w:sz w:val="32"/>
          <w:szCs w:val="32"/>
        </w:rPr>
        <w:t>, Scrip &amp;</w:t>
      </w:r>
      <w:r w:rsidRPr="00DF3860">
        <w:rPr>
          <w:rFonts w:ascii="Arial Black" w:hAnsi="Arial Black" w:cs="Arial"/>
          <w:sz w:val="32"/>
          <w:szCs w:val="32"/>
        </w:rPr>
        <w:t xml:space="preserve"> Gift Cards</w:t>
      </w:r>
    </w:p>
    <w:p w14:paraId="19EA4EFB" w14:textId="50E155F0" w:rsidR="00115BDD" w:rsidRDefault="00115BDD" w:rsidP="000B5593">
      <w:pPr>
        <w:rPr>
          <w:rFonts w:ascii="Arial" w:hAnsi="Arial" w:cs="Arial"/>
        </w:rPr>
      </w:pPr>
      <w:r>
        <w:rPr>
          <w:rFonts w:ascii="Arial" w:hAnsi="Arial" w:cs="Arial"/>
        </w:rPr>
        <w:t xml:space="preserve">The Amazon </w:t>
      </w:r>
      <w:r w:rsidR="00042A6B">
        <w:rPr>
          <w:rFonts w:ascii="Arial" w:hAnsi="Arial" w:cs="Arial"/>
        </w:rPr>
        <w:t xml:space="preserve">Smile </w:t>
      </w:r>
      <w:r>
        <w:rPr>
          <w:rFonts w:ascii="Arial" w:hAnsi="Arial" w:cs="Arial"/>
        </w:rPr>
        <w:t>program funnels 4%-10% of</w:t>
      </w:r>
      <w:r w:rsidR="00042A6B">
        <w:rPr>
          <w:rFonts w:ascii="Arial" w:hAnsi="Arial" w:cs="Arial"/>
        </w:rPr>
        <w:t xml:space="preserve"> selected</w:t>
      </w:r>
      <w:r>
        <w:rPr>
          <w:rFonts w:ascii="Arial" w:hAnsi="Arial" w:cs="Arial"/>
        </w:rPr>
        <w:t xml:space="preserve"> purchases made on Amazon back to LTS.  </w:t>
      </w:r>
      <w:r w:rsidR="00042A6B">
        <w:rPr>
          <w:rFonts w:ascii="Arial" w:hAnsi="Arial" w:cs="Arial"/>
        </w:rPr>
        <w:t xml:space="preserve">It is simple. Using your own Amazon.com account login information, you shop at </w:t>
      </w:r>
      <w:r w:rsidR="00042A6B" w:rsidRPr="00042A6B">
        <w:rPr>
          <w:rFonts w:ascii="Arial" w:hAnsi="Arial" w:cs="Arial"/>
          <w:color w:val="0070C0"/>
          <w:u w:val="single"/>
        </w:rPr>
        <w:t>smile.amazon.com</w:t>
      </w:r>
      <w:r w:rsidR="00042A6B" w:rsidRPr="00042A6B">
        <w:rPr>
          <w:rFonts w:ascii="Arial" w:hAnsi="Arial" w:cs="Arial"/>
          <w:color w:val="0070C0"/>
        </w:rPr>
        <w:t xml:space="preserve"> </w:t>
      </w:r>
      <w:r w:rsidR="00042A6B">
        <w:rPr>
          <w:rFonts w:ascii="Arial" w:hAnsi="Arial" w:cs="Arial"/>
        </w:rPr>
        <w:t>as your main site to start and complete all purchases after you set your donation organization to Lake Tahoe School. You set it up once, and it’s done forever.</w:t>
      </w:r>
    </w:p>
    <w:p w14:paraId="7D2A986C" w14:textId="47C54DA2" w:rsidR="00115BDD" w:rsidRDefault="00115BDD" w:rsidP="000B5593">
      <w:pPr>
        <w:rPr>
          <w:rFonts w:ascii="Arial" w:hAnsi="Arial" w:cs="Arial"/>
        </w:rPr>
      </w:pPr>
      <w:r>
        <w:rPr>
          <w:rFonts w:ascii="Arial" w:hAnsi="Arial" w:cs="Arial"/>
        </w:rPr>
        <w:t>Electronic Scrip Incorporated (ESI) is a California-based corporation dedicated to establishing relationships</w:t>
      </w:r>
      <w:r w:rsidR="00042A6B">
        <w:rPr>
          <w:rFonts w:ascii="Arial" w:hAnsi="Arial" w:cs="Arial"/>
        </w:rPr>
        <w:t xml:space="preserve"> between commerce and community</w:t>
      </w:r>
      <w:r>
        <w:rPr>
          <w:rFonts w:ascii="Arial" w:hAnsi="Arial" w:cs="Arial"/>
        </w:rPr>
        <w:t xml:space="preserve"> - to provide resources to organizations and projects that support children.  Since 1999, over $70 million </w:t>
      </w:r>
      <w:r w:rsidR="00DF3860">
        <w:rPr>
          <w:rFonts w:ascii="Arial" w:hAnsi="Arial" w:cs="Arial"/>
        </w:rPr>
        <w:t>has</w:t>
      </w:r>
      <w:r>
        <w:rPr>
          <w:rFonts w:ascii="Arial" w:hAnsi="Arial" w:cs="Arial"/>
        </w:rPr>
        <w:t xml:space="preserve"> been distributed to schools and groups.  Merchants include Safeway, Whole Foods, Macy’s, Office Max and more.  To sign up, please </w:t>
      </w:r>
      <w:r w:rsidR="00DF3860">
        <w:rPr>
          <w:rFonts w:ascii="Arial" w:hAnsi="Arial" w:cs="Arial"/>
        </w:rPr>
        <w:t>visit</w:t>
      </w:r>
      <w:r>
        <w:rPr>
          <w:rFonts w:ascii="Arial" w:hAnsi="Arial" w:cs="Arial"/>
        </w:rPr>
        <w:t xml:space="preserve"> (HYPERLINK </w:t>
      </w:r>
      <w:hyperlink r:id="rId6" w:history="1">
        <w:r w:rsidRPr="00EE355D">
          <w:rPr>
            <w:rStyle w:val="Hyperlink"/>
            <w:rFonts w:ascii="Arial" w:hAnsi="Arial" w:cs="Arial"/>
          </w:rPr>
          <w:t>http://www.escrip.com</w:t>
        </w:r>
      </w:hyperlink>
      <w:r>
        <w:rPr>
          <w:rFonts w:ascii="Arial" w:hAnsi="Arial" w:cs="Arial"/>
        </w:rPr>
        <w:t>.</w:t>
      </w:r>
    </w:p>
    <w:p w14:paraId="6626620A" w14:textId="77777777" w:rsidR="00EF4BDA" w:rsidRDefault="00EF4BDA" w:rsidP="000B5593">
      <w:pPr>
        <w:rPr>
          <w:rFonts w:ascii="Arial" w:hAnsi="Arial" w:cs="Arial"/>
        </w:rPr>
      </w:pPr>
      <w:r>
        <w:rPr>
          <w:rFonts w:ascii="Arial" w:hAnsi="Arial" w:cs="Arial"/>
        </w:rPr>
        <w:t>Gift Cards are another way that parents can participate in “passive fundraising” (going through a school program to make regular purchases).  The benefit of gift cards, similar to the programs above, is that LTS receives a percentage of the total purchase as a donation from the retailer.</w:t>
      </w:r>
    </w:p>
    <w:p w14:paraId="698C0EBE" w14:textId="77777777" w:rsidR="000E1D53" w:rsidRDefault="00EF4BDA" w:rsidP="000B5593">
      <w:pPr>
        <w:rPr>
          <w:rFonts w:ascii="Arial" w:hAnsi="Arial" w:cs="Arial"/>
        </w:rPr>
      </w:pPr>
      <w:r>
        <w:rPr>
          <w:rFonts w:ascii="Arial" w:hAnsi="Arial" w:cs="Arial"/>
        </w:rPr>
        <w:t xml:space="preserve">Proceeds from all of these programs create a revenue stream for the PA to fund valuable services to the school such as computer technology purchases, instruments for music, art related expenditures, athletic equipment, etc.  Please utilize these programs when making regular purchases.  </w:t>
      </w:r>
    </w:p>
    <w:p w14:paraId="3D1E8B8E" w14:textId="77777777" w:rsidR="000B7E57" w:rsidRDefault="00EF4BDA" w:rsidP="000B5593">
      <w:pPr>
        <w:rPr>
          <w:rFonts w:ascii="Arial" w:hAnsi="Arial" w:cs="Arial"/>
        </w:rPr>
      </w:pPr>
      <w:r>
        <w:rPr>
          <w:rFonts w:ascii="Arial" w:hAnsi="Arial" w:cs="Arial"/>
        </w:rPr>
        <w:t xml:space="preserve">The PA will host a few “Passive Fundraising” coffee socials, at drop-off, </w:t>
      </w:r>
      <w:r w:rsidR="00DF3860">
        <w:rPr>
          <w:rFonts w:ascii="Arial" w:hAnsi="Arial" w:cs="Arial"/>
        </w:rPr>
        <w:t>throughout</w:t>
      </w:r>
      <w:r>
        <w:rPr>
          <w:rFonts w:ascii="Arial" w:hAnsi="Arial" w:cs="Arial"/>
        </w:rPr>
        <w:t xml:space="preserve"> the year, to bring awareness to this program and assist you in purchasing gift cards, etc. </w:t>
      </w:r>
    </w:p>
    <w:p w14:paraId="57DC9C14" w14:textId="77777777" w:rsidR="0086701E" w:rsidRDefault="0086701E" w:rsidP="000B5593">
      <w:pPr>
        <w:rPr>
          <w:rFonts w:ascii="Arial" w:hAnsi="Arial" w:cs="Arial"/>
        </w:rPr>
      </w:pPr>
    </w:p>
    <w:p w14:paraId="455C8EC5" w14:textId="77777777" w:rsidR="00A131A4" w:rsidRPr="00C53185" w:rsidRDefault="00C53185" w:rsidP="00C53185">
      <w:pPr>
        <w:jc w:val="center"/>
        <w:rPr>
          <w:rFonts w:ascii="Arial" w:hAnsi="Arial" w:cs="Arial"/>
        </w:rPr>
      </w:pPr>
      <w:r w:rsidRPr="00C53185">
        <w:rPr>
          <w:rFonts w:ascii="Arial" w:hAnsi="Arial" w:cs="Arial"/>
          <w:noProof/>
        </w:rPr>
        <w:lastRenderedPageBreak/>
        <w:drawing>
          <wp:inline distT="0" distB="0" distL="0" distR="0" wp14:anchorId="7466E5AE" wp14:editId="2A862D56">
            <wp:extent cx="2524125" cy="1476375"/>
            <wp:effectExtent l="19050" t="0" r="9525" b="0"/>
            <wp:docPr id="3" name="Picture 0" descr="LTS 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 PA Logo.png"/>
                    <pic:cNvPicPr/>
                  </pic:nvPicPr>
                  <pic:blipFill>
                    <a:blip r:embed="rId5" cstate="print"/>
                    <a:stretch>
                      <a:fillRect/>
                    </a:stretch>
                  </pic:blipFill>
                  <pic:spPr>
                    <a:xfrm>
                      <a:off x="0" y="0"/>
                      <a:ext cx="2524125" cy="1476375"/>
                    </a:xfrm>
                    <a:prstGeom prst="rect">
                      <a:avLst/>
                    </a:prstGeom>
                  </pic:spPr>
                </pic:pic>
              </a:graphicData>
            </a:graphic>
          </wp:inline>
        </w:drawing>
      </w:r>
    </w:p>
    <w:p w14:paraId="0ADDFDCD" w14:textId="77777777" w:rsidR="00C53185" w:rsidRPr="00C53185" w:rsidRDefault="00C53185" w:rsidP="00C53185">
      <w:pPr>
        <w:jc w:val="center"/>
        <w:rPr>
          <w:rFonts w:ascii="Arial Black" w:hAnsi="Arial Black" w:cs="Arial"/>
          <w:color w:val="17365D" w:themeColor="text2" w:themeShade="BF"/>
          <w:sz w:val="16"/>
          <w:szCs w:val="16"/>
        </w:rPr>
      </w:pPr>
    </w:p>
    <w:p w14:paraId="015E59F9" w14:textId="77777777" w:rsidR="00A131A4" w:rsidRDefault="00586DC7" w:rsidP="00A131A4">
      <w:pPr>
        <w:jc w:val="center"/>
        <w:rPr>
          <w:rFonts w:ascii="Arial" w:hAnsi="Arial" w:cs="Arial"/>
        </w:rPr>
      </w:pPr>
      <w:r w:rsidRPr="00586DC7">
        <w:rPr>
          <w:rFonts w:ascii="Arial Black" w:hAnsi="Arial Black" w:cs="Arial"/>
          <w:color w:val="17365D" w:themeColor="text2" w:themeShade="BF"/>
          <w:sz w:val="36"/>
          <w:szCs w:val="36"/>
        </w:rPr>
        <w:t>Parent Association Board</w:t>
      </w:r>
      <w:r w:rsidR="00616C68">
        <w:rPr>
          <w:rFonts w:ascii="Arial Black" w:hAnsi="Arial Black" w:cs="Arial"/>
          <w:color w:val="17365D" w:themeColor="text2" w:themeShade="BF"/>
          <w:sz w:val="36"/>
          <w:szCs w:val="36"/>
        </w:rPr>
        <w:t xml:space="preserve"> Members</w:t>
      </w:r>
    </w:p>
    <w:p w14:paraId="3287D36D" w14:textId="77777777" w:rsidR="00AF5E9A" w:rsidRDefault="00AF5E9A" w:rsidP="00767C47">
      <w:pPr>
        <w:spacing w:after="0" w:line="360" w:lineRule="auto"/>
        <w:ind w:firstLine="720"/>
        <w:rPr>
          <w:rFonts w:ascii="Arial" w:hAnsi="Arial" w:cs="Arial"/>
        </w:rPr>
      </w:pPr>
    </w:p>
    <w:p w14:paraId="4D0BCA01" w14:textId="2410C5FA" w:rsidR="00767C47" w:rsidRDefault="00767C47" w:rsidP="00767C47">
      <w:pPr>
        <w:spacing w:after="0" w:line="360" w:lineRule="auto"/>
        <w:ind w:firstLine="720"/>
        <w:rPr>
          <w:rFonts w:ascii="Arial" w:hAnsi="Arial" w:cs="Arial"/>
          <w:sz w:val="32"/>
          <w:szCs w:val="32"/>
        </w:rPr>
      </w:pPr>
      <w:r w:rsidRPr="00122167">
        <w:rPr>
          <w:rFonts w:ascii="Arial" w:hAnsi="Arial" w:cs="Arial"/>
          <w:sz w:val="32"/>
          <w:szCs w:val="32"/>
        </w:rPr>
        <w:t>President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122167">
        <w:rPr>
          <w:rFonts w:ascii="Arial" w:hAnsi="Arial" w:cs="Arial"/>
          <w:sz w:val="32"/>
          <w:szCs w:val="32"/>
        </w:rPr>
        <w:t>Gia Rauenhorst</w:t>
      </w:r>
    </w:p>
    <w:p w14:paraId="46E87A39" w14:textId="5A9741F5" w:rsidR="00767C47" w:rsidRPr="00767C47" w:rsidRDefault="00767C47" w:rsidP="00767C47">
      <w:pPr>
        <w:spacing w:after="0" w:line="360" w:lineRule="auto"/>
        <w:ind w:firstLine="720"/>
        <w:rPr>
          <w:rFonts w:ascii="Arial" w:hAnsi="Arial" w:cs="Arial"/>
          <w:b/>
          <w:i/>
          <w:sz w:val="32"/>
          <w:szCs w:val="32"/>
        </w:rPr>
      </w:pPr>
      <w:r w:rsidRPr="00122167">
        <w:rPr>
          <w:rFonts w:ascii="Arial" w:hAnsi="Arial" w:cs="Arial"/>
          <w:sz w:val="32"/>
          <w:szCs w:val="32"/>
        </w:rPr>
        <w:t>Secretary</w:t>
      </w:r>
      <w:r w:rsidR="00466E78">
        <w:rPr>
          <w:rFonts w:ascii="Arial" w:hAnsi="Arial" w:cs="Arial"/>
          <w:sz w:val="32"/>
          <w:szCs w:val="32"/>
        </w:rPr>
        <w:t>/Communications</w:t>
      </w:r>
      <w:r>
        <w:rPr>
          <w:rFonts w:ascii="Arial" w:hAnsi="Arial" w:cs="Arial"/>
          <w:sz w:val="32"/>
          <w:szCs w:val="32"/>
        </w:rPr>
        <w:tab/>
      </w:r>
      <w:r>
        <w:rPr>
          <w:rFonts w:ascii="Arial" w:hAnsi="Arial" w:cs="Arial"/>
          <w:sz w:val="32"/>
          <w:szCs w:val="32"/>
        </w:rPr>
        <w:tab/>
      </w:r>
      <w:proofErr w:type="spellStart"/>
      <w:r w:rsidR="00466E78">
        <w:rPr>
          <w:rFonts w:ascii="Arial" w:hAnsi="Arial" w:cs="Arial"/>
          <w:sz w:val="32"/>
          <w:szCs w:val="32"/>
        </w:rPr>
        <w:t>Corina</w:t>
      </w:r>
      <w:proofErr w:type="spellEnd"/>
      <w:r w:rsidR="00466E78">
        <w:rPr>
          <w:rFonts w:ascii="Arial" w:hAnsi="Arial" w:cs="Arial"/>
          <w:sz w:val="32"/>
          <w:szCs w:val="32"/>
        </w:rPr>
        <w:t xml:space="preserve"> Wagner</w:t>
      </w:r>
    </w:p>
    <w:p w14:paraId="0018C59A" w14:textId="27F4E9EA" w:rsidR="00767C47" w:rsidRPr="00122167" w:rsidRDefault="00767C47" w:rsidP="00767C47">
      <w:pPr>
        <w:spacing w:after="0" w:line="360" w:lineRule="auto"/>
        <w:ind w:firstLine="720"/>
        <w:rPr>
          <w:rFonts w:ascii="Arial" w:hAnsi="Arial" w:cs="Arial"/>
          <w:sz w:val="32"/>
          <w:szCs w:val="32"/>
        </w:rPr>
      </w:pPr>
      <w:r w:rsidRPr="00122167">
        <w:rPr>
          <w:rFonts w:ascii="Arial" w:hAnsi="Arial" w:cs="Arial"/>
          <w:sz w:val="32"/>
          <w:szCs w:val="32"/>
        </w:rPr>
        <w:t>Treasurer</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Kirk Keil</w:t>
      </w:r>
    </w:p>
    <w:p w14:paraId="243ED13F" w14:textId="4C7E2FFE" w:rsidR="00767C47" w:rsidRDefault="00767C47" w:rsidP="00122167">
      <w:pPr>
        <w:spacing w:after="0" w:line="360" w:lineRule="auto"/>
        <w:ind w:firstLine="720"/>
        <w:rPr>
          <w:rFonts w:ascii="Arial" w:hAnsi="Arial" w:cs="Arial"/>
          <w:sz w:val="32"/>
          <w:szCs w:val="32"/>
        </w:rPr>
      </w:pPr>
      <w:r w:rsidRPr="00122167">
        <w:rPr>
          <w:rFonts w:ascii="Arial" w:hAnsi="Arial" w:cs="Arial"/>
          <w:sz w:val="32"/>
          <w:szCs w:val="32"/>
        </w:rPr>
        <w:t>Director of Newcomer Committee</w:t>
      </w:r>
      <w:r>
        <w:rPr>
          <w:rFonts w:ascii="Arial" w:hAnsi="Arial" w:cs="Arial"/>
          <w:sz w:val="32"/>
          <w:szCs w:val="32"/>
        </w:rPr>
        <w:tab/>
      </w:r>
      <w:r w:rsidRPr="00122167">
        <w:rPr>
          <w:rFonts w:ascii="Arial" w:hAnsi="Arial" w:cs="Arial"/>
          <w:sz w:val="32"/>
          <w:szCs w:val="32"/>
        </w:rPr>
        <w:t>Kristen Scheuer</w:t>
      </w:r>
    </w:p>
    <w:p w14:paraId="2003EE94" w14:textId="79CF26C0" w:rsidR="00767C47" w:rsidRDefault="00767C47" w:rsidP="00122167">
      <w:pPr>
        <w:spacing w:after="0" w:line="360" w:lineRule="auto"/>
        <w:ind w:firstLine="720"/>
        <w:rPr>
          <w:rFonts w:ascii="Arial" w:hAnsi="Arial" w:cs="Arial"/>
          <w:sz w:val="32"/>
          <w:szCs w:val="32"/>
        </w:rPr>
      </w:pPr>
      <w:r w:rsidRPr="00122167">
        <w:rPr>
          <w:rFonts w:ascii="Arial" w:hAnsi="Arial" w:cs="Arial"/>
          <w:sz w:val="32"/>
          <w:szCs w:val="32"/>
        </w:rPr>
        <w:t>Director of Room</w:t>
      </w:r>
      <w:r>
        <w:rPr>
          <w:rFonts w:ascii="Arial" w:hAnsi="Arial" w:cs="Arial"/>
          <w:sz w:val="32"/>
          <w:szCs w:val="32"/>
        </w:rPr>
        <w:t xml:space="preserve"> </w:t>
      </w:r>
      <w:r w:rsidRPr="00122167">
        <w:rPr>
          <w:rFonts w:ascii="Arial" w:hAnsi="Arial" w:cs="Arial"/>
          <w:sz w:val="32"/>
          <w:szCs w:val="32"/>
        </w:rPr>
        <w:t>Parents</w:t>
      </w:r>
      <w:r>
        <w:rPr>
          <w:rFonts w:ascii="Arial" w:hAnsi="Arial" w:cs="Arial"/>
          <w:sz w:val="32"/>
          <w:szCs w:val="32"/>
        </w:rPr>
        <w:tab/>
      </w:r>
      <w:r>
        <w:rPr>
          <w:rFonts w:ascii="Arial" w:hAnsi="Arial" w:cs="Arial"/>
          <w:sz w:val="32"/>
          <w:szCs w:val="32"/>
        </w:rPr>
        <w:tab/>
      </w:r>
      <w:r w:rsidRPr="00122167">
        <w:rPr>
          <w:rFonts w:ascii="Arial" w:hAnsi="Arial" w:cs="Arial"/>
          <w:sz w:val="32"/>
          <w:szCs w:val="32"/>
        </w:rPr>
        <w:t>Karen Fung</w:t>
      </w:r>
    </w:p>
    <w:p w14:paraId="287773CC" w14:textId="35AD46C6" w:rsidR="00767C47" w:rsidRDefault="00767C47" w:rsidP="00122167">
      <w:pPr>
        <w:spacing w:after="0" w:line="360" w:lineRule="auto"/>
        <w:ind w:firstLine="720"/>
        <w:rPr>
          <w:rFonts w:ascii="Arial" w:hAnsi="Arial" w:cs="Arial"/>
          <w:sz w:val="32"/>
          <w:szCs w:val="32"/>
        </w:rPr>
      </w:pPr>
      <w:r w:rsidRPr="00122167">
        <w:rPr>
          <w:rFonts w:ascii="Arial" w:hAnsi="Arial" w:cs="Arial"/>
          <w:sz w:val="32"/>
          <w:szCs w:val="32"/>
        </w:rPr>
        <w:t>Director of Café Day</w:t>
      </w:r>
      <w:r>
        <w:rPr>
          <w:rFonts w:ascii="Arial" w:hAnsi="Arial" w:cs="Arial"/>
          <w:sz w:val="32"/>
          <w:szCs w:val="32"/>
        </w:rPr>
        <w:tab/>
      </w:r>
      <w:r>
        <w:rPr>
          <w:rFonts w:ascii="Arial" w:hAnsi="Arial" w:cs="Arial"/>
          <w:sz w:val="32"/>
          <w:szCs w:val="32"/>
        </w:rPr>
        <w:tab/>
      </w:r>
      <w:r>
        <w:rPr>
          <w:rFonts w:ascii="Arial" w:hAnsi="Arial" w:cs="Arial"/>
          <w:sz w:val="32"/>
          <w:szCs w:val="32"/>
        </w:rPr>
        <w:tab/>
      </w:r>
      <w:r w:rsidRPr="00122167">
        <w:rPr>
          <w:rFonts w:ascii="Arial" w:hAnsi="Arial" w:cs="Arial"/>
          <w:sz w:val="32"/>
          <w:szCs w:val="32"/>
        </w:rPr>
        <w:t xml:space="preserve">Cara </w:t>
      </w:r>
      <w:proofErr w:type="spellStart"/>
      <w:r w:rsidRPr="00122167">
        <w:rPr>
          <w:rFonts w:ascii="Arial" w:hAnsi="Arial" w:cs="Arial"/>
          <w:sz w:val="32"/>
          <w:szCs w:val="32"/>
        </w:rPr>
        <w:t>Schuessler</w:t>
      </w:r>
      <w:proofErr w:type="spellEnd"/>
    </w:p>
    <w:p w14:paraId="5380F4D1" w14:textId="7C179F43" w:rsidR="00767C47" w:rsidRPr="00122167" w:rsidRDefault="00AF5E9A" w:rsidP="00122167">
      <w:pPr>
        <w:spacing w:after="0" w:line="360" w:lineRule="auto"/>
        <w:ind w:firstLine="720"/>
        <w:rPr>
          <w:rFonts w:ascii="Arial" w:hAnsi="Arial" w:cs="Arial"/>
          <w:sz w:val="32"/>
          <w:szCs w:val="32"/>
        </w:rPr>
      </w:pPr>
      <w:r w:rsidRPr="00122167">
        <w:rPr>
          <w:rFonts w:ascii="Arial" w:hAnsi="Arial" w:cs="Arial"/>
          <w:sz w:val="32"/>
          <w:szCs w:val="32"/>
        </w:rPr>
        <w:t>Director of Care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122167">
        <w:rPr>
          <w:rFonts w:ascii="Arial" w:hAnsi="Arial" w:cs="Arial"/>
          <w:sz w:val="32"/>
          <w:szCs w:val="32"/>
        </w:rPr>
        <w:t>Danielle Erikson</w:t>
      </w:r>
    </w:p>
    <w:p w14:paraId="3C7CE94F" w14:textId="4DA12203" w:rsidR="00122167" w:rsidRDefault="00122167">
      <w:pPr>
        <w:rPr>
          <w:rFonts w:ascii="Arial" w:hAnsi="Arial" w:cs="Arial"/>
          <w:sz w:val="26"/>
          <w:szCs w:val="26"/>
        </w:rPr>
      </w:pPr>
      <w:r>
        <w:rPr>
          <w:rFonts w:ascii="Arial" w:hAnsi="Arial" w:cs="Arial"/>
          <w:sz w:val="26"/>
          <w:szCs w:val="26"/>
        </w:rPr>
        <w:br w:type="page"/>
      </w:r>
    </w:p>
    <w:p w14:paraId="39A2B444" w14:textId="371C7E53" w:rsidR="00A131A4" w:rsidRPr="00616C68" w:rsidRDefault="00122167" w:rsidP="00A131A4">
      <w:pPr>
        <w:spacing w:after="0" w:line="240" w:lineRule="auto"/>
        <w:jc w:val="center"/>
        <w:rPr>
          <w:rFonts w:ascii="Arial" w:hAnsi="Arial" w:cs="Arial"/>
          <w:sz w:val="26"/>
          <w:szCs w:val="26"/>
        </w:rPr>
      </w:pPr>
      <w:r w:rsidRPr="00A131A4">
        <w:rPr>
          <w:rFonts w:ascii="Arial" w:hAnsi="Arial" w:cs="Arial"/>
          <w:noProof/>
          <w:sz w:val="26"/>
          <w:szCs w:val="26"/>
        </w:rPr>
        <w:lastRenderedPageBreak/>
        <w:drawing>
          <wp:anchor distT="0" distB="0" distL="114300" distR="114300" simplePos="0" relativeHeight="251660288" behindDoc="0" locked="0" layoutInCell="1" allowOverlap="1" wp14:anchorId="78861015" wp14:editId="7EC33EAD">
            <wp:simplePos x="0" y="0"/>
            <wp:positionH relativeFrom="margin">
              <wp:posOffset>1790700</wp:posOffset>
            </wp:positionH>
            <wp:positionV relativeFrom="paragraph">
              <wp:posOffset>0</wp:posOffset>
            </wp:positionV>
            <wp:extent cx="2524125" cy="1428750"/>
            <wp:effectExtent l="0" t="0" r="9525" b="0"/>
            <wp:wrapSquare wrapText="bothSides"/>
            <wp:docPr id="1" name="Picture 0" descr="LTS 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 PA Logo.png"/>
                    <pic:cNvPicPr/>
                  </pic:nvPicPr>
                  <pic:blipFill>
                    <a:blip r:embed="rId5" cstate="print"/>
                    <a:stretch>
                      <a:fillRect/>
                    </a:stretch>
                  </pic:blipFill>
                  <pic:spPr>
                    <a:xfrm>
                      <a:off x="0" y="0"/>
                      <a:ext cx="2524125" cy="1428750"/>
                    </a:xfrm>
                    <a:prstGeom prst="rect">
                      <a:avLst/>
                    </a:prstGeom>
                  </pic:spPr>
                </pic:pic>
              </a:graphicData>
            </a:graphic>
          </wp:anchor>
        </w:drawing>
      </w:r>
    </w:p>
    <w:p w14:paraId="1F0F5A56" w14:textId="77777777" w:rsidR="00A131A4" w:rsidRDefault="00A131A4" w:rsidP="00A131A4">
      <w:pPr>
        <w:jc w:val="center"/>
        <w:rPr>
          <w:rFonts w:ascii="Arial Black" w:hAnsi="Arial Black" w:cs="Arial"/>
          <w:color w:val="17365D" w:themeColor="text2" w:themeShade="BF"/>
          <w:sz w:val="36"/>
          <w:szCs w:val="36"/>
        </w:rPr>
      </w:pPr>
    </w:p>
    <w:p w14:paraId="2B0963FE" w14:textId="4C336DD4" w:rsidR="00A131A4" w:rsidRDefault="00A131A4" w:rsidP="001668E9">
      <w:pPr>
        <w:jc w:val="center"/>
        <w:rPr>
          <w:rFonts w:ascii="Arial Black" w:hAnsi="Arial Black" w:cs="Arial"/>
          <w:color w:val="17365D" w:themeColor="text2" w:themeShade="BF"/>
          <w:sz w:val="36"/>
          <w:szCs w:val="36"/>
        </w:rPr>
      </w:pPr>
    </w:p>
    <w:p w14:paraId="224DDD71" w14:textId="77777777" w:rsidR="00A131A4" w:rsidRDefault="00A131A4" w:rsidP="001668E9">
      <w:pPr>
        <w:jc w:val="center"/>
        <w:rPr>
          <w:rFonts w:ascii="Arial Black" w:hAnsi="Arial Black" w:cs="Arial"/>
          <w:color w:val="17365D" w:themeColor="text2" w:themeShade="BF"/>
          <w:sz w:val="36"/>
          <w:szCs w:val="36"/>
        </w:rPr>
      </w:pPr>
    </w:p>
    <w:p w14:paraId="20350D8C" w14:textId="590E2FA1" w:rsidR="00616C68" w:rsidRPr="001668E9" w:rsidRDefault="00DA0DCD" w:rsidP="00DA0DCD">
      <w:pPr>
        <w:tabs>
          <w:tab w:val="left" w:pos="819"/>
          <w:tab w:val="center" w:pos="4680"/>
        </w:tabs>
        <w:rPr>
          <w:rFonts w:ascii="Arial Black" w:hAnsi="Arial Black" w:cs="Arial"/>
          <w:color w:val="17365D" w:themeColor="text2" w:themeShade="BF"/>
          <w:sz w:val="36"/>
          <w:szCs w:val="36"/>
        </w:rPr>
      </w:pPr>
      <w:r>
        <w:rPr>
          <w:rFonts w:ascii="Arial Black" w:hAnsi="Arial Black" w:cs="Arial"/>
          <w:color w:val="17365D" w:themeColor="text2" w:themeShade="BF"/>
          <w:sz w:val="36"/>
          <w:szCs w:val="36"/>
        </w:rPr>
        <w:tab/>
      </w:r>
      <w:r>
        <w:rPr>
          <w:rFonts w:ascii="Arial Black" w:hAnsi="Arial Black" w:cs="Arial"/>
          <w:color w:val="17365D" w:themeColor="text2" w:themeShade="BF"/>
          <w:sz w:val="36"/>
          <w:szCs w:val="36"/>
        </w:rPr>
        <w:tab/>
      </w:r>
      <w:r w:rsidR="00616C68">
        <w:rPr>
          <w:rFonts w:ascii="Arial Black" w:hAnsi="Arial Black" w:cs="Arial"/>
          <w:color w:val="17365D" w:themeColor="text2" w:themeShade="BF"/>
          <w:sz w:val="36"/>
          <w:szCs w:val="36"/>
        </w:rPr>
        <w:t>ROOM PARENTS</w:t>
      </w:r>
    </w:p>
    <w:p w14:paraId="2E557101" w14:textId="77777777" w:rsidR="00616C68" w:rsidRDefault="00616C68" w:rsidP="00616C68">
      <w:pPr>
        <w:rPr>
          <w:rFonts w:ascii="Arial" w:hAnsi="Arial" w:cs="Arial"/>
          <w:sz w:val="26"/>
          <w:szCs w:val="26"/>
        </w:rPr>
      </w:pPr>
    </w:p>
    <w:p w14:paraId="1EDCEF3C" w14:textId="72B73C5D" w:rsidR="00616C68" w:rsidRPr="00027AF9" w:rsidRDefault="00616C68" w:rsidP="00122167">
      <w:pPr>
        <w:spacing w:after="0" w:line="360" w:lineRule="auto"/>
        <w:ind w:left="1440"/>
        <w:rPr>
          <w:rFonts w:ascii="Arial" w:hAnsi="Arial" w:cs="Arial"/>
          <w:sz w:val="32"/>
          <w:szCs w:val="32"/>
        </w:rPr>
      </w:pPr>
      <w:r w:rsidRPr="00027AF9">
        <w:rPr>
          <w:rFonts w:ascii="Arial" w:hAnsi="Arial" w:cs="Arial"/>
          <w:sz w:val="32"/>
          <w:szCs w:val="32"/>
        </w:rPr>
        <w:t>Pre K 3</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B235FD">
        <w:rPr>
          <w:rFonts w:ascii="Arial" w:hAnsi="Arial" w:cs="Arial"/>
          <w:sz w:val="32"/>
          <w:szCs w:val="32"/>
        </w:rPr>
        <w:t>Jessica Nordby</w:t>
      </w:r>
      <w:bookmarkStart w:id="0" w:name="_GoBack"/>
      <w:bookmarkEnd w:id="0"/>
    </w:p>
    <w:p w14:paraId="1CD2894C" w14:textId="6044AAE8" w:rsidR="00616C68" w:rsidRPr="00027AF9"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Pre K 4</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122167">
        <w:rPr>
          <w:rFonts w:ascii="Arial" w:hAnsi="Arial" w:cs="Arial"/>
          <w:sz w:val="32"/>
          <w:szCs w:val="32"/>
        </w:rPr>
        <w:t>Corina Wagner</w:t>
      </w:r>
    </w:p>
    <w:p w14:paraId="53E9DA70" w14:textId="2B0955BD" w:rsidR="00616C68" w:rsidRPr="00027AF9"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Kindergarten</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122167" w:rsidRPr="00027AF9">
        <w:rPr>
          <w:rFonts w:ascii="Arial" w:hAnsi="Arial" w:cs="Arial"/>
          <w:sz w:val="32"/>
          <w:szCs w:val="32"/>
        </w:rPr>
        <w:t>Melissa Green</w:t>
      </w:r>
    </w:p>
    <w:p w14:paraId="4D6DCC82" w14:textId="0BDD00DA" w:rsidR="00616C68" w:rsidRPr="00027AF9"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1</w:t>
      </w:r>
      <w:r w:rsidRPr="00027AF9">
        <w:rPr>
          <w:rFonts w:ascii="Arial" w:hAnsi="Arial" w:cs="Arial"/>
          <w:sz w:val="32"/>
          <w:szCs w:val="32"/>
          <w:vertAlign w:val="superscript"/>
        </w:rPr>
        <w:t>st</w:t>
      </w:r>
      <w:r w:rsidRPr="00027AF9">
        <w:rPr>
          <w:rFonts w:ascii="Arial" w:hAnsi="Arial" w:cs="Arial"/>
          <w:sz w:val="32"/>
          <w:szCs w:val="32"/>
        </w:rPr>
        <w:t xml:space="preserve"> Grade</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Pr>
          <w:rFonts w:ascii="Arial" w:hAnsi="Arial" w:cs="Arial"/>
          <w:sz w:val="32"/>
          <w:szCs w:val="32"/>
        </w:rPr>
        <w:tab/>
      </w:r>
      <w:r w:rsidR="00122167">
        <w:rPr>
          <w:rFonts w:ascii="Arial" w:hAnsi="Arial" w:cs="Arial"/>
          <w:sz w:val="32"/>
          <w:szCs w:val="32"/>
        </w:rPr>
        <w:t>Maureen Kelly</w:t>
      </w:r>
    </w:p>
    <w:p w14:paraId="084B7E8E" w14:textId="74CF8EAF" w:rsidR="00616C68" w:rsidRPr="00027AF9"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2</w:t>
      </w:r>
      <w:r w:rsidRPr="00027AF9">
        <w:rPr>
          <w:rFonts w:ascii="Arial" w:hAnsi="Arial" w:cs="Arial"/>
          <w:sz w:val="32"/>
          <w:szCs w:val="32"/>
          <w:vertAlign w:val="superscript"/>
        </w:rPr>
        <w:t>nd</w:t>
      </w:r>
      <w:r w:rsidRPr="00027AF9">
        <w:rPr>
          <w:rFonts w:ascii="Arial" w:hAnsi="Arial" w:cs="Arial"/>
          <w:sz w:val="32"/>
          <w:szCs w:val="32"/>
        </w:rPr>
        <w:t xml:space="preserve"> Grade</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Pr>
          <w:rFonts w:ascii="Arial" w:hAnsi="Arial" w:cs="Arial"/>
          <w:sz w:val="32"/>
          <w:szCs w:val="32"/>
        </w:rPr>
        <w:tab/>
      </w:r>
      <w:r w:rsidR="00027AF9" w:rsidRPr="00027AF9">
        <w:rPr>
          <w:rFonts w:ascii="Arial" w:hAnsi="Arial" w:cs="Arial"/>
          <w:sz w:val="32"/>
          <w:szCs w:val="32"/>
        </w:rPr>
        <w:tab/>
      </w:r>
      <w:r w:rsidR="00122167">
        <w:rPr>
          <w:rFonts w:ascii="Arial" w:hAnsi="Arial" w:cs="Arial"/>
          <w:sz w:val="32"/>
          <w:szCs w:val="32"/>
        </w:rPr>
        <w:t>Sarah Howard-Harwood</w:t>
      </w:r>
    </w:p>
    <w:p w14:paraId="6DF07E73" w14:textId="4388C13E" w:rsidR="00122167" w:rsidRPr="002E0342"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3</w:t>
      </w:r>
      <w:r w:rsidRPr="00027AF9">
        <w:rPr>
          <w:rFonts w:ascii="Arial" w:hAnsi="Arial" w:cs="Arial"/>
          <w:sz w:val="32"/>
          <w:szCs w:val="32"/>
          <w:vertAlign w:val="superscript"/>
        </w:rPr>
        <w:t>rd</w:t>
      </w:r>
      <w:r w:rsidRPr="00027AF9">
        <w:rPr>
          <w:rFonts w:ascii="Arial" w:hAnsi="Arial" w:cs="Arial"/>
          <w:sz w:val="32"/>
          <w:szCs w:val="32"/>
        </w:rPr>
        <w:t xml:space="preserve"> Grade</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Pr>
          <w:rFonts w:ascii="Arial" w:hAnsi="Arial" w:cs="Arial"/>
          <w:sz w:val="32"/>
          <w:szCs w:val="32"/>
        </w:rPr>
        <w:tab/>
      </w:r>
      <w:r w:rsidR="00122167">
        <w:rPr>
          <w:rFonts w:ascii="Arial" w:hAnsi="Arial" w:cs="Arial"/>
          <w:sz w:val="32"/>
          <w:szCs w:val="32"/>
        </w:rPr>
        <w:tab/>
      </w:r>
      <w:r w:rsidR="002E0342">
        <w:rPr>
          <w:rFonts w:ascii="Arial" w:hAnsi="Arial" w:cs="Arial"/>
          <w:sz w:val="32"/>
          <w:szCs w:val="32"/>
        </w:rPr>
        <w:t>Stephanie Jensen</w:t>
      </w:r>
    </w:p>
    <w:p w14:paraId="064B0215" w14:textId="0DEE061D" w:rsidR="00122167"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4</w:t>
      </w:r>
      <w:r w:rsidRPr="00027AF9">
        <w:rPr>
          <w:rFonts w:ascii="Arial" w:hAnsi="Arial" w:cs="Arial"/>
          <w:sz w:val="32"/>
          <w:szCs w:val="32"/>
          <w:vertAlign w:val="superscript"/>
        </w:rPr>
        <w:t>th</w:t>
      </w:r>
      <w:r w:rsidRPr="00027AF9">
        <w:rPr>
          <w:rFonts w:ascii="Arial" w:hAnsi="Arial" w:cs="Arial"/>
          <w:sz w:val="32"/>
          <w:szCs w:val="32"/>
        </w:rPr>
        <w:t xml:space="preserve"> Grade</w:t>
      </w:r>
      <w:r w:rsidR="00027AF9" w:rsidRPr="00027AF9">
        <w:rPr>
          <w:rFonts w:ascii="Arial" w:hAnsi="Arial" w:cs="Arial"/>
          <w:sz w:val="32"/>
          <w:szCs w:val="32"/>
        </w:rPr>
        <w:tab/>
      </w:r>
      <w:r w:rsidR="00027AF9" w:rsidRPr="00027AF9">
        <w:rPr>
          <w:rFonts w:ascii="Arial" w:hAnsi="Arial" w:cs="Arial"/>
          <w:sz w:val="32"/>
          <w:szCs w:val="32"/>
        </w:rPr>
        <w:tab/>
      </w:r>
      <w:r w:rsidR="00027AF9">
        <w:rPr>
          <w:rFonts w:ascii="Arial" w:hAnsi="Arial" w:cs="Arial"/>
          <w:sz w:val="32"/>
          <w:szCs w:val="32"/>
        </w:rPr>
        <w:tab/>
      </w:r>
      <w:r w:rsidR="00122167">
        <w:rPr>
          <w:rFonts w:ascii="Arial" w:hAnsi="Arial" w:cs="Arial"/>
          <w:sz w:val="32"/>
          <w:szCs w:val="32"/>
        </w:rPr>
        <w:tab/>
      </w:r>
      <w:r w:rsidR="00122167">
        <w:rPr>
          <w:rFonts w:ascii="Arial" w:hAnsi="Arial" w:cs="Arial"/>
          <w:sz w:val="32"/>
          <w:szCs w:val="32"/>
        </w:rPr>
        <w:tab/>
        <w:t xml:space="preserve">Charlie White &amp; </w:t>
      </w:r>
      <w:r w:rsidR="00122167">
        <w:rPr>
          <w:rFonts w:ascii="Arial" w:hAnsi="Arial" w:cs="Arial"/>
          <w:sz w:val="32"/>
          <w:szCs w:val="32"/>
        </w:rPr>
        <w:tab/>
      </w:r>
      <w:r w:rsidR="00122167">
        <w:rPr>
          <w:rFonts w:ascii="Arial" w:hAnsi="Arial" w:cs="Arial"/>
          <w:sz w:val="32"/>
          <w:szCs w:val="32"/>
        </w:rPr>
        <w:tab/>
      </w:r>
      <w:r w:rsidR="00122167">
        <w:rPr>
          <w:rFonts w:ascii="Arial" w:hAnsi="Arial" w:cs="Arial"/>
          <w:sz w:val="32"/>
          <w:szCs w:val="32"/>
        </w:rPr>
        <w:tab/>
      </w:r>
      <w:r w:rsidR="00122167">
        <w:rPr>
          <w:rFonts w:ascii="Arial" w:hAnsi="Arial" w:cs="Arial"/>
          <w:sz w:val="32"/>
          <w:szCs w:val="32"/>
        </w:rPr>
        <w:tab/>
      </w:r>
      <w:r w:rsidR="00122167">
        <w:rPr>
          <w:rFonts w:ascii="Arial" w:hAnsi="Arial" w:cs="Arial"/>
          <w:sz w:val="32"/>
          <w:szCs w:val="32"/>
        </w:rPr>
        <w:tab/>
      </w:r>
      <w:r w:rsidR="00122167">
        <w:rPr>
          <w:rFonts w:ascii="Arial" w:hAnsi="Arial" w:cs="Arial"/>
          <w:sz w:val="32"/>
          <w:szCs w:val="32"/>
        </w:rPr>
        <w:tab/>
      </w:r>
      <w:r w:rsidR="00122167">
        <w:rPr>
          <w:rFonts w:ascii="Arial" w:hAnsi="Arial" w:cs="Arial"/>
          <w:sz w:val="32"/>
          <w:szCs w:val="32"/>
        </w:rPr>
        <w:tab/>
      </w:r>
      <w:r w:rsidR="00122167">
        <w:rPr>
          <w:rFonts w:ascii="Arial" w:hAnsi="Arial" w:cs="Arial"/>
          <w:sz w:val="32"/>
          <w:szCs w:val="32"/>
        </w:rPr>
        <w:tab/>
      </w:r>
      <w:r w:rsidR="00122167">
        <w:rPr>
          <w:rFonts w:ascii="Arial" w:hAnsi="Arial" w:cs="Arial"/>
          <w:sz w:val="32"/>
          <w:szCs w:val="32"/>
        </w:rPr>
        <w:tab/>
        <w:t>Rebecca Kassekert</w:t>
      </w:r>
      <w:r w:rsidR="00122167">
        <w:rPr>
          <w:rFonts w:ascii="Arial" w:hAnsi="Arial" w:cs="Arial"/>
          <w:sz w:val="32"/>
          <w:szCs w:val="32"/>
        </w:rPr>
        <w:tab/>
      </w:r>
    </w:p>
    <w:p w14:paraId="0DEDDBAB" w14:textId="46F8F71A" w:rsidR="002E0342"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5</w:t>
      </w:r>
      <w:r w:rsidRPr="00027AF9">
        <w:rPr>
          <w:rFonts w:ascii="Arial" w:hAnsi="Arial" w:cs="Arial"/>
          <w:sz w:val="32"/>
          <w:szCs w:val="32"/>
          <w:vertAlign w:val="superscript"/>
        </w:rPr>
        <w:t>th</w:t>
      </w:r>
      <w:r w:rsidRPr="00027AF9">
        <w:rPr>
          <w:rFonts w:ascii="Arial" w:hAnsi="Arial" w:cs="Arial"/>
          <w:sz w:val="32"/>
          <w:szCs w:val="32"/>
        </w:rPr>
        <w:t xml:space="preserve"> Grade</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Pr>
          <w:rFonts w:ascii="Arial" w:hAnsi="Arial" w:cs="Arial"/>
          <w:sz w:val="32"/>
          <w:szCs w:val="32"/>
        </w:rPr>
        <w:tab/>
      </w:r>
      <w:r w:rsidR="00DA0DCD">
        <w:rPr>
          <w:rFonts w:ascii="Arial" w:hAnsi="Arial" w:cs="Arial"/>
          <w:sz w:val="32"/>
          <w:szCs w:val="32"/>
        </w:rPr>
        <w:t>Karen Fung</w:t>
      </w:r>
      <w:r w:rsidR="00042A6B">
        <w:rPr>
          <w:rFonts w:ascii="Arial" w:hAnsi="Arial" w:cs="Arial"/>
          <w:sz w:val="32"/>
          <w:szCs w:val="32"/>
        </w:rPr>
        <w:tab/>
      </w:r>
      <w:r w:rsidR="00042A6B">
        <w:rPr>
          <w:rFonts w:ascii="Arial" w:hAnsi="Arial" w:cs="Arial"/>
          <w:sz w:val="32"/>
          <w:szCs w:val="32"/>
        </w:rPr>
        <w:tab/>
      </w:r>
    </w:p>
    <w:p w14:paraId="1B7AFEB6" w14:textId="66E3B670" w:rsidR="001668E9" w:rsidRPr="00027AF9"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6</w:t>
      </w:r>
      <w:r w:rsidRPr="00027AF9">
        <w:rPr>
          <w:rFonts w:ascii="Arial" w:hAnsi="Arial" w:cs="Arial"/>
          <w:sz w:val="32"/>
          <w:szCs w:val="32"/>
          <w:vertAlign w:val="superscript"/>
        </w:rPr>
        <w:t>th</w:t>
      </w:r>
      <w:r w:rsidRPr="00027AF9">
        <w:rPr>
          <w:rFonts w:ascii="Arial" w:hAnsi="Arial" w:cs="Arial"/>
          <w:sz w:val="32"/>
          <w:szCs w:val="32"/>
        </w:rPr>
        <w:t xml:space="preserve"> Grade </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Pr>
          <w:rFonts w:ascii="Arial" w:hAnsi="Arial" w:cs="Arial"/>
          <w:sz w:val="32"/>
          <w:szCs w:val="32"/>
        </w:rPr>
        <w:tab/>
      </w:r>
      <w:r w:rsidR="002A0B30">
        <w:rPr>
          <w:rFonts w:ascii="Arial" w:hAnsi="Arial" w:cs="Arial"/>
          <w:sz w:val="32"/>
          <w:szCs w:val="32"/>
        </w:rPr>
        <w:t>Melissa Green</w:t>
      </w:r>
    </w:p>
    <w:p w14:paraId="588A48F5" w14:textId="431EDEE8" w:rsidR="001668E9" w:rsidRPr="00027AF9" w:rsidRDefault="00616C68" w:rsidP="00122167">
      <w:pPr>
        <w:spacing w:after="0" w:line="360" w:lineRule="auto"/>
        <w:ind w:left="720" w:firstLine="720"/>
        <w:rPr>
          <w:rFonts w:ascii="Arial" w:hAnsi="Arial" w:cs="Arial"/>
          <w:sz w:val="32"/>
          <w:szCs w:val="32"/>
        </w:rPr>
      </w:pPr>
      <w:r w:rsidRPr="00027AF9">
        <w:rPr>
          <w:rFonts w:ascii="Arial" w:hAnsi="Arial" w:cs="Arial"/>
          <w:sz w:val="32"/>
          <w:szCs w:val="32"/>
        </w:rPr>
        <w:t>7</w:t>
      </w:r>
      <w:r w:rsidRPr="00027AF9">
        <w:rPr>
          <w:rFonts w:ascii="Arial" w:hAnsi="Arial" w:cs="Arial"/>
          <w:sz w:val="32"/>
          <w:szCs w:val="32"/>
          <w:vertAlign w:val="superscript"/>
        </w:rPr>
        <w:t>th</w:t>
      </w:r>
      <w:r w:rsidRPr="00027AF9">
        <w:rPr>
          <w:rFonts w:ascii="Arial" w:hAnsi="Arial" w:cs="Arial"/>
          <w:sz w:val="32"/>
          <w:szCs w:val="32"/>
        </w:rPr>
        <w:t xml:space="preserve"> Grade</w:t>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sidRPr="00027AF9">
        <w:rPr>
          <w:rFonts w:ascii="Arial" w:hAnsi="Arial" w:cs="Arial"/>
          <w:sz w:val="32"/>
          <w:szCs w:val="32"/>
        </w:rPr>
        <w:tab/>
      </w:r>
      <w:r w:rsidR="00027AF9">
        <w:rPr>
          <w:rFonts w:ascii="Arial" w:hAnsi="Arial" w:cs="Arial"/>
          <w:sz w:val="32"/>
          <w:szCs w:val="32"/>
        </w:rPr>
        <w:tab/>
      </w:r>
      <w:r w:rsidR="00122167" w:rsidRPr="00027AF9">
        <w:rPr>
          <w:rFonts w:ascii="Arial" w:hAnsi="Arial" w:cs="Arial"/>
          <w:sz w:val="32"/>
          <w:szCs w:val="32"/>
        </w:rPr>
        <w:t>Karen Fung</w:t>
      </w:r>
    </w:p>
    <w:p w14:paraId="5A0411BF" w14:textId="77777777" w:rsidR="00204739" w:rsidRDefault="00616C68" w:rsidP="00204739">
      <w:pPr>
        <w:spacing w:after="0" w:line="360" w:lineRule="auto"/>
        <w:ind w:left="5760" w:hanging="4320"/>
        <w:rPr>
          <w:rFonts w:ascii="Arial" w:hAnsi="Arial" w:cs="Arial"/>
          <w:sz w:val="32"/>
          <w:szCs w:val="32"/>
        </w:rPr>
      </w:pPr>
      <w:r w:rsidRPr="00027AF9">
        <w:rPr>
          <w:rFonts w:ascii="Arial" w:hAnsi="Arial" w:cs="Arial"/>
          <w:sz w:val="32"/>
          <w:szCs w:val="32"/>
        </w:rPr>
        <w:t>8</w:t>
      </w:r>
      <w:r w:rsidRPr="00027AF9">
        <w:rPr>
          <w:rFonts w:ascii="Arial" w:hAnsi="Arial" w:cs="Arial"/>
          <w:sz w:val="32"/>
          <w:szCs w:val="32"/>
          <w:vertAlign w:val="superscript"/>
        </w:rPr>
        <w:t>th</w:t>
      </w:r>
      <w:r w:rsidRPr="00027AF9">
        <w:rPr>
          <w:rFonts w:ascii="Arial" w:hAnsi="Arial" w:cs="Arial"/>
          <w:sz w:val="32"/>
          <w:szCs w:val="32"/>
        </w:rPr>
        <w:t xml:space="preserve"> Grade</w:t>
      </w:r>
      <w:r w:rsidR="00027AF9" w:rsidRPr="00027AF9">
        <w:rPr>
          <w:rFonts w:ascii="Arial" w:hAnsi="Arial" w:cs="Arial"/>
          <w:sz w:val="32"/>
          <w:szCs w:val="32"/>
        </w:rPr>
        <w:tab/>
      </w:r>
      <w:r w:rsidR="00122167">
        <w:rPr>
          <w:rFonts w:ascii="Arial" w:hAnsi="Arial" w:cs="Arial"/>
          <w:sz w:val="32"/>
          <w:szCs w:val="32"/>
        </w:rPr>
        <w:t>Karen Laurie</w:t>
      </w:r>
      <w:r w:rsidR="00204739">
        <w:rPr>
          <w:rFonts w:ascii="Arial" w:hAnsi="Arial" w:cs="Arial"/>
          <w:sz w:val="32"/>
          <w:szCs w:val="32"/>
        </w:rPr>
        <w:t xml:space="preserve"> &amp; </w:t>
      </w:r>
    </w:p>
    <w:p w14:paraId="4C1DCBB9" w14:textId="6929B5A9" w:rsidR="00616C68" w:rsidRPr="00027AF9" w:rsidRDefault="00204739" w:rsidP="00204739">
      <w:pPr>
        <w:spacing w:after="0" w:line="360" w:lineRule="auto"/>
        <w:ind w:left="5760"/>
        <w:rPr>
          <w:rFonts w:ascii="Arial" w:hAnsi="Arial" w:cs="Arial"/>
          <w:sz w:val="32"/>
          <w:szCs w:val="32"/>
        </w:rPr>
      </w:pPr>
      <w:r>
        <w:rPr>
          <w:rFonts w:ascii="Arial" w:hAnsi="Arial" w:cs="Arial"/>
          <w:sz w:val="32"/>
          <w:szCs w:val="32"/>
        </w:rPr>
        <w:t xml:space="preserve">Christie </w:t>
      </w:r>
      <w:proofErr w:type="spellStart"/>
      <w:r>
        <w:rPr>
          <w:rFonts w:ascii="Arial" w:hAnsi="Arial" w:cs="Arial"/>
          <w:sz w:val="32"/>
          <w:szCs w:val="32"/>
        </w:rPr>
        <w:t>Stranzl</w:t>
      </w:r>
      <w:proofErr w:type="spellEnd"/>
    </w:p>
    <w:p w14:paraId="391A62EA" w14:textId="77777777" w:rsidR="00586DC7" w:rsidRPr="00027AF9" w:rsidRDefault="00586DC7" w:rsidP="00586DC7">
      <w:pPr>
        <w:rPr>
          <w:rFonts w:ascii="Arial" w:hAnsi="Arial" w:cs="Arial"/>
          <w:sz w:val="32"/>
          <w:szCs w:val="32"/>
        </w:rPr>
      </w:pPr>
    </w:p>
    <w:sectPr w:rsidR="00586DC7" w:rsidRPr="00027AF9" w:rsidSect="008E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40"/>
    <w:rsid w:val="00027AF9"/>
    <w:rsid w:val="00042A6B"/>
    <w:rsid w:val="000B5593"/>
    <w:rsid w:val="000B7E57"/>
    <w:rsid w:val="000E1D53"/>
    <w:rsid w:val="00115BDD"/>
    <w:rsid w:val="00122167"/>
    <w:rsid w:val="001668E9"/>
    <w:rsid w:val="001C2C18"/>
    <w:rsid w:val="00204739"/>
    <w:rsid w:val="00266E6E"/>
    <w:rsid w:val="002A0B30"/>
    <w:rsid w:val="002E0342"/>
    <w:rsid w:val="003023BB"/>
    <w:rsid w:val="0045688B"/>
    <w:rsid w:val="00466E78"/>
    <w:rsid w:val="004716D2"/>
    <w:rsid w:val="00586DC7"/>
    <w:rsid w:val="005D226F"/>
    <w:rsid w:val="00616C68"/>
    <w:rsid w:val="006D4DEF"/>
    <w:rsid w:val="00767C47"/>
    <w:rsid w:val="007856F1"/>
    <w:rsid w:val="0084459A"/>
    <w:rsid w:val="0086701E"/>
    <w:rsid w:val="008E0DB2"/>
    <w:rsid w:val="009C4862"/>
    <w:rsid w:val="00A131A4"/>
    <w:rsid w:val="00AA05B9"/>
    <w:rsid w:val="00AF5E9A"/>
    <w:rsid w:val="00B235FD"/>
    <w:rsid w:val="00B31E02"/>
    <w:rsid w:val="00B46D3F"/>
    <w:rsid w:val="00B65AD7"/>
    <w:rsid w:val="00C14C40"/>
    <w:rsid w:val="00C53185"/>
    <w:rsid w:val="00D711DA"/>
    <w:rsid w:val="00DA0DCD"/>
    <w:rsid w:val="00DD2B56"/>
    <w:rsid w:val="00DF3860"/>
    <w:rsid w:val="00E36F21"/>
    <w:rsid w:val="00EF4BDA"/>
    <w:rsid w:val="00F428B3"/>
    <w:rsid w:val="00F6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7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6F1"/>
    <w:rPr>
      <w:color w:val="0000FF" w:themeColor="hyperlink"/>
      <w:u w:val="single"/>
    </w:rPr>
  </w:style>
  <w:style w:type="paragraph" w:styleId="BalloonText">
    <w:name w:val="Balloon Text"/>
    <w:basedOn w:val="Normal"/>
    <w:link w:val="BalloonTextChar"/>
    <w:uiPriority w:val="99"/>
    <w:semiHidden/>
    <w:unhideWhenUsed/>
    <w:rsid w:val="0030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B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6F1"/>
    <w:rPr>
      <w:color w:val="0000FF" w:themeColor="hyperlink"/>
      <w:u w:val="single"/>
    </w:rPr>
  </w:style>
  <w:style w:type="paragraph" w:styleId="BalloonText">
    <w:name w:val="Balloon Text"/>
    <w:basedOn w:val="Normal"/>
    <w:link w:val="BalloonTextChar"/>
    <w:uiPriority w:val="99"/>
    <w:semiHidden/>
    <w:unhideWhenUsed/>
    <w:rsid w:val="0030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4489">
      <w:bodyDiv w:val="1"/>
      <w:marLeft w:val="0"/>
      <w:marRight w:val="0"/>
      <w:marTop w:val="0"/>
      <w:marBottom w:val="0"/>
      <w:divBdr>
        <w:top w:val="none" w:sz="0" w:space="0" w:color="auto"/>
        <w:left w:val="none" w:sz="0" w:space="0" w:color="auto"/>
        <w:bottom w:val="none" w:sz="0" w:space="0" w:color="auto"/>
        <w:right w:val="none" w:sz="0" w:space="0" w:color="auto"/>
      </w:divBdr>
    </w:div>
    <w:div w:id="7101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scrip.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1294</Words>
  <Characters>7379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pcooper</dc:creator>
  <cp:lastModifiedBy>Karen Laurie</cp:lastModifiedBy>
  <cp:revision>6</cp:revision>
  <cp:lastPrinted>2017-08-30T20:25:00Z</cp:lastPrinted>
  <dcterms:created xsi:type="dcterms:W3CDTF">2017-08-11T18:42:00Z</dcterms:created>
  <dcterms:modified xsi:type="dcterms:W3CDTF">2017-08-31T18:22:00Z</dcterms:modified>
</cp:coreProperties>
</file>